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964" w:rsidRPr="00E648FD" w:rsidRDefault="00165964" w:rsidP="006F0BC7">
      <w:pPr>
        <w:shd w:val="clear" w:color="auto" w:fill="FFFFFF"/>
        <w:spacing w:after="0"/>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w:t>
      </w:r>
    </w:p>
    <w:p w:rsidR="00915FE6" w:rsidRPr="00915FE6" w:rsidRDefault="00915FE6" w:rsidP="00915FE6">
      <w:pPr>
        <w:shd w:val="clear" w:color="auto" w:fill="FFFFFF"/>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b/>
          <w:bCs/>
          <w:color w:val="111111"/>
          <w:sz w:val="28"/>
          <w:szCs w:val="28"/>
          <w:lang w:eastAsia="uk-UA"/>
        </w:rPr>
        <w:t>І.  Вступна частина</w:t>
      </w:r>
    </w:p>
    <w:p w:rsidR="00915FE6" w:rsidRPr="00915FE6" w:rsidRDefault="006F0BC7" w:rsidP="00915FE6">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xml:space="preserve">       </w:t>
      </w:r>
      <w:r w:rsidR="00915FE6" w:rsidRPr="00915FE6">
        <w:rPr>
          <w:rFonts w:ascii="Times New Roman" w:eastAsia="Times New Roman" w:hAnsi="Times New Roman" w:cs="Times New Roman"/>
          <w:color w:val="111111"/>
          <w:sz w:val="28"/>
          <w:szCs w:val="28"/>
          <w:lang w:eastAsia="uk-UA"/>
        </w:rPr>
        <w:t xml:space="preserve">Освітня програма  </w:t>
      </w:r>
      <w:r w:rsidR="00FC381F">
        <w:rPr>
          <w:rFonts w:ascii="Times New Roman" w:eastAsia="Times New Roman" w:hAnsi="Times New Roman" w:cs="Times New Roman"/>
          <w:color w:val="111111"/>
          <w:sz w:val="28"/>
          <w:szCs w:val="28"/>
          <w:lang w:eastAsia="uk-UA"/>
        </w:rPr>
        <w:t>комунального закладу</w:t>
      </w:r>
      <w:r w:rsidR="00915FE6" w:rsidRPr="00915FE6">
        <w:rPr>
          <w:rFonts w:ascii="Times New Roman" w:eastAsia="Times New Roman" w:hAnsi="Times New Roman" w:cs="Times New Roman"/>
          <w:color w:val="111111"/>
          <w:sz w:val="28"/>
          <w:szCs w:val="28"/>
          <w:lang w:eastAsia="uk-UA"/>
        </w:rPr>
        <w:t xml:space="preserve"> «</w:t>
      </w:r>
      <w:r>
        <w:rPr>
          <w:rFonts w:ascii="Times New Roman" w:eastAsia="Times New Roman" w:hAnsi="Times New Roman" w:cs="Times New Roman"/>
          <w:color w:val="111111"/>
          <w:sz w:val="28"/>
          <w:szCs w:val="28"/>
          <w:lang w:eastAsia="uk-UA"/>
        </w:rPr>
        <w:t>Андрушівська</w:t>
      </w:r>
      <w:r w:rsidR="00FC381F">
        <w:rPr>
          <w:rFonts w:ascii="Times New Roman" w:eastAsia="Times New Roman" w:hAnsi="Times New Roman" w:cs="Times New Roman"/>
          <w:color w:val="111111"/>
          <w:sz w:val="28"/>
          <w:szCs w:val="28"/>
          <w:lang w:eastAsia="uk-UA"/>
        </w:rPr>
        <w:t xml:space="preserve"> гімназія</w:t>
      </w:r>
      <w:r>
        <w:rPr>
          <w:rFonts w:ascii="Times New Roman" w:eastAsia="Times New Roman" w:hAnsi="Times New Roman" w:cs="Times New Roman"/>
          <w:color w:val="111111"/>
          <w:sz w:val="28"/>
          <w:szCs w:val="28"/>
          <w:lang w:eastAsia="uk-UA"/>
        </w:rPr>
        <w:t xml:space="preserve"> Погребищенської  міської ради  Вінницького району  Вінницької області</w:t>
      </w:r>
      <w:r w:rsidR="00FC381F">
        <w:rPr>
          <w:rFonts w:ascii="Times New Roman" w:eastAsia="Times New Roman" w:hAnsi="Times New Roman" w:cs="Times New Roman"/>
          <w:color w:val="111111"/>
          <w:sz w:val="28"/>
          <w:szCs w:val="28"/>
          <w:lang w:eastAsia="uk-UA"/>
        </w:rPr>
        <w:t>»</w:t>
      </w:r>
      <w:r w:rsidR="00915FE6" w:rsidRPr="00915FE6">
        <w:rPr>
          <w:rFonts w:ascii="Times New Roman" w:eastAsia="Times New Roman" w:hAnsi="Times New Roman" w:cs="Times New Roman"/>
          <w:color w:val="111111"/>
          <w:sz w:val="28"/>
          <w:szCs w:val="28"/>
          <w:lang w:eastAsia="uk-UA"/>
        </w:rPr>
        <w:t xml:space="preserve"> - закладу загальної середньої освіти з навчанням українською мовою - для 5</w:t>
      </w:r>
      <w:r w:rsidR="00B9472B">
        <w:rPr>
          <w:rFonts w:ascii="Times New Roman" w:eastAsia="Times New Roman" w:hAnsi="Times New Roman" w:cs="Times New Roman"/>
          <w:color w:val="111111"/>
          <w:sz w:val="28"/>
          <w:szCs w:val="28"/>
          <w:lang w:eastAsia="uk-UA"/>
        </w:rPr>
        <w:t>-</w:t>
      </w:r>
      <w:r w:rsidR="00E648FD">
        <w:rPr>
          <w:rFonts w:ascii="Times New Roman" w:eastAsia="Times New Roman" w:hAnsi="Times New Roman" w:cs="Times New Roman"/>
          <w:color w:val="111111"/>
          <w:sz w:val="28"/>
          <w:szCs w:val="28"/>
          <w:lang w:eastAsia="uk-UA"/>
        </w:rPr>
        <w:t xml:space="preserve"> </w:t>
      </w:r>
      <w:r w:rsidR="00B9472B">
        <w:rPr>
          <w:rFonts w:ascii="Times New Roman" w:eastAsia="Times New Roman" w:hAnsi="Times New Roman" w:cs="Times New Roman"/>
          <w:color w:val="111111"/>
          <w:sz w:val="28"/>
          <w:szCs w:val="28"/>
          <w:lang w:eastAsia="uk-UA"/>
        </w:rPr>
        <w:t>6</w:t>
      </w:r>
      <w:r w:rsidR="00915FE6" w:rsidRPr="00915FE6">
        <w:rPr>
          <w:rFonts w:ascii="Times New Roman" w:eastAsia="Times New Roman" w:hAnsi="Times New Roman" w:cs="Times New Roman"/>
          <w:color w:val="111111"/>
          <w:sz w:val="28"/>
          <w:szCs w:val="28"/>
          <w:lang w:eastAsia="uk-UA"/>
        </w:rPr>
        <w:t xml:space="preserve"> клас</w:t>
      </w:r>
      <w:r w:rsidR="00B9472B">
        <w:rPr>
          <w:rFonts w:ascii="Times New Roman" w:eastAsia="Times New Roman" w:hAnsi="Times New Roman" w:cs="Times New Roman"/>
          <w:color w:val="111111"/>
          <w:sz w:val="28"/>
          <w:szCs w:val="28"/>
          <w:lang w:eastAsia="uk-UA"/>
        </w:rPr>
        <w:t>ів</w:t>
      </w:r>
      <w:r w:rsidR="00915FE6" w:rsidRPr="00915FE6">
        <w:rPr>
          <w:rFonts w:ascii="Times New Roman" w:eastAsia="Times New Roman" w:hAnsi="Times New Roman" w:cs="Times New Roman"/>
          <w:color w:val="111111"/>
          <w:sz w:val="28"/>
          <w:szCs w:val="28"/>
          <w:lang w:eastAsia="uk-UA"/>
        </w:rPr>
        <w:t xml:space="preserve"> розроблена на виконання Закону України «Про освіту», «Про повну загальну середню освіту», Концепції реалізації державної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14.12.2016 № 988) та  Державного стандарту базової середньої освіти, затвердженого  постановою Кабінету Міністрів України від 30 вересня 2020 року № 898.  </w:t>
      </w:r>
    </w:p>
    <w:p w:rsidR="00915FE6" w:rsidRPr="00915FE6" w:rsidRDefault="006F0BC7" w:rsidP="00915FE6">
      <w:pPr>
        <w:shd w:val="clear" w:color="auto" w:fill="FFFFFF"/>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xml:space="preserve">      </w:t>
      </w:r>
      <w:r w:rsidR="00915FE6" w:rsidRPr="00915FE6">
        <w:rPr>
          <w:rFonts w:ascii="Times New Roman" w:eastAsia="Times New Roman" w:hAnsi="Times New Roman" w:cs="Times New Roman"/>
          <w:color w:val="111111"/>
          <w:sz w:val="28"/>
          <w:szCs w:val="28"/>
          <w:lang w:eastAsia="uk-UA"/>
        </w:rPr>
        <w:t>В освітній програмі враховано гарантовані державою права щодо академічної, організаційної, фінансової і кадрової автономії закладу освіти, а також права педагогічних працівників на академічну свободу.</w:t>
      </w:r>
    </w:p>
    <w:p w:rsidR="00915FE6" w:rsidRPr="00915FE6" w:rsidRDefault="006F0BC7" w:rsidP="00DB217B">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xml:space="preserve">      </w:t>
      </w:r>
      <w:r w:rsidR="00915FE6" w:rsidRPr="00915FE6">
        <w:rPr>
          <w:rFonts w:ascii="Times New Roman" w:eastAsia="Times New Roman" w:hAnsi="Times New Roman" w:cs="Times New Roman"/>
          <w:color w:val="111111"/>
          <w:sz w:val="28"/>
          <w:szCs w:val="28"/>
          <w:lang w:eastAsia="uk-UA"/>
        </w:rPr>
        <w:t xml:space="preserve"> Відповідно до Закону України «Про освіту» метою </w:t>
      </w:r>
      <w:r w:rsidR="00FC381F">
        <w:rPr>
          <w:rFonts w:ascii="Times New Roman" w:eastAsia="Times New Roman" w:hAnsi="Times New Roman" w:cs="Times New Roman"/>
          <w:color w:val="111111"/>
          <w:sz w:val="28"/>
          <w:szCs w:val="28"/>
          <w:lang w:eastAsia="uk-UA"/>
        </w:rPr>
        <w:t>базово</w:t>
      </w:r>
      <w:r w:rsidR="00915FE6" w:rsidRPr="00915FE6">
        <w:rPr>
          <w:rFonts w:ascii="Times New Roman" w:eastAsia="Times New Roman" w:hAnsi="Times New Roman" w:cs="Times New Roman"/>
          <w:color w:val="111111"/>
          <w:sz w:val="28"/>
          <w:szCs w:val="28"/>
          <w:lang w:eastAsia="uk-UA"/>
        </w:rPr>
        <w:t>ї загальної середньої освіти 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Досягнення цієї мети забезпечується через формування ключових компетентностей, необхідних кожній сучасній людині для успішної життєдіяльності.</w:t>
      </w:r>
    </w:p>
    <w:p w:rsidR="00915FE6" w:rsidRPr="00915FE6" w:rsidRDefault="00915FE6" w:rsidP="00DB217B">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Освітня програма розроблена для реалізації мети повної загальної середньої освіти, а також належної організації освітнього процесу.</w:t>
      </w:r>
    </w:p>
    <w:p w:rsidR="00915FE6" w:rsidRPr="00915FE6" w:rsidRDefault="00915FE6" w:rsidP="00DB217B">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Освітня програма розроблена для адаптаційного циклу базової середньої освіти на основі Типової освітньої програми для 5-6 класів загальної середньої освіти, затвердженої наказом МОН № 235 від 19.02.2021.        </w:t>
      </w:r>
    </w:p>
    <w:p w:rsidR="00915FE6" w:rsidRPr="00915FE6" w:rsidRDefault="00915FE6" w:rsidP="00E648FD">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 Освітня програма визначає:</w:t>
      </w:r>
    </w:p>
    <w:p w:rsidR="00915FE6" w:rsidRPr="00915FE6" w:rsidRDefault="00915FE6" w:rsidP="00E648FD">
      <w:pPr>
        <w:shd w:val="clear" w:color="auto" w:fill="FFFFFF"/>
        <w:spacing w:before="150"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 вимоги до осіб, які можуть розпочати навчання за освітньою програмою базової середньої освіти;</w:t>
      </w:r>
    </w:p>
    <w:p w:rsidR="00915FE6" w:rsidRPr="00915FE6" w:rsidRDefault="00915FE6" w:rsidP="00E648FD">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 загальний обсяг навчального навантаження на адаптаційному циклі та   його розподіл між освітніми галузями  </w:t>
      </w:r>
      <w:r w:rsidR="00165964">
        <w:rPr>
          <w:rFonts w:ascii="Times New Roman" w:eastAsia="Times New Roman" w:hAnsi="Times New Roman" w:cs="Times New Roman"/>
          <w:color w:val="111111"/>
          <w:sz w:val="28"/>
          <w:szCs w:val="28"/>
          <w:lang w:eastAsia="uk-UA"/>
        </w:rPr>
        <w:t>;</w:t>
      </w:r>
    </w:p>
    <w:p w:rsidR="00915FE6" w:rsidRPr="00915FE6" w:rsidRDefault="00915FE6" w:rsidP="00E648FD">
      <w:pPr>
        <w:shd w:val="clear" w:color="auto" w:fill="FFFFFF"/>
        <w:spacing w:before="150"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w:t>
      </w:r>
      <w:r w:rsidRPr="00915FE6">
        <w:rPr>
          <w:rFonts w:ascii="Times New Roman" w:eastAsia="Times New Roman" w:hAnsi="Times New Roman" w:cs="Times New Roman"/>
          <w:color w:val="111111"/>
          <w:sz w:val="24"/>
          <w:szCs w:val="24"/>
          <w:lang w:eastAsia="uk-UA"/>
        </w:rPr>
        <w:t> </w:t>
      </w:r>
      <w:r w:rsidRPr="00915FE6">
        <w:rPr>
          <w:rFonts w:ascii="Times New Roman" w:eastAsia="Times New Roman" w:hAnsi="Times New Roman" w:cs="Times New Roman"/>
          <w:color w:val="111111"/>
          <w:sz w:val="28"/>
          <w:szCs w:val="28"/>
          <w:lang w:eastAsia="uk-UA"/>
        </w:rPr>
        <w:t>загальний обсяг навчального навантаження;навчальний план закладу освіти;</w:t>
      </w:r>
    </w:p>
    <w:p w:rsidR="00915FE6" w:rsidRPr="00915FE6" w:rsidRDefault="00915FE6" w:rsidP="00165964">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 перелік навчальних модельних програм</w:t>
      </w:r>
      <w:r w:rsidR="00165964">
        <w:rPr>
          <w:rFonts w:ascii="Times New Roman" w:eastAsia="Times New Roman" w:hAnsi="Times New Roman" w:cs="Times New Roman"/>
          <w:color w:val="111111"/>
          <w:sz w:val="28"/>
          <w:szCs w:val="28"/>
          <w:lang w:eastAsia="uk-UA"/>
        </w:rPr>
        <w:t>;</w:t>
      </w:r>
      <w:r w:rsidRPr="00915FE6">
        <w:rPr>
          <w:rFonts w:ascii="Times New Roman" w:eastAsia="Times New Roman" w:hAnsi="Times New Roman" w:cs="Times New Roman"/>
          <w:color w:val="111111"/>
          <w:sz w:val="28"/>
          <w:szCs w:val="28"/>
          <w:lang w:eastAsia="uk-UA"/>
        </w:rPr>
        <w:t>- опис  форм організації освітнього процесу;</w:t>
      </w:r>
    </w:p>
    <w:p w:rsidR="00915FE6" w:rsidRPr="00915FE6" w:rsidRDefault="00915FE6" w:rsidP="00165964">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 оцінювання навчальних досягнень учнів.</w:t>
      </w:r>
    </w:p>
    <w:p w:rsidR="006F0BC7" w:rsidRDefault="00915FE6" w:rsidP="0059011A">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Навчання за освітньою програмою базової середньої освіти можуть розпочинати учні, які на момент зарахування (переведення) до закладу загальної середньої освіти, що забезпечує здобуття відповідного рівня повної загальної середньої освіти, досягли результатів навчання, визначених у Державному стандарті початкової освіти, що підтверджено відповідним документом (свідоцтвом досягнень, свідоцтвом про здобуття початкової освіти).</w:t>
      </w:r>
      <w:r w:rsidR="0059011A">
        <w:rPr>
          <w:rFonts w:ascii="Tahoma" w:eastAsia="Times New Roman" w:hAnsi="Tahoma" w:cs="Tahoma"/>
          <w:color w:val="111111"/>
          <w:sz w:val="18"/>
          <w:szCs w:val="18"/>
          <w:lang w:eastAsia="uk-UA"/>
        </w:rPr>
        <w:t xml:space="preserve">                                                                                                                                                                            </w:t>
      </w:r>
    </w:p>
    <w:p w:rsidR="006F0BC7" w:rsidRDefault="006F0BC7" w:rsidP="0059011A">
      <w:pPr>
        <w:shd w:val="clear" w:color="auto" w:fill="FFFFFF"/>
        <w:spacing w:after="0"/>
        <w:jc w:val="both"/>
        <w:rPr>
          <w:rFonts w:ascii="Tahoma" w:eastAsia="Times New Roman" w:hAnsi="Tahoma" w:cs="Tahoma"/>
          <w:color w:val="111111"/>
          <w:sz w:val="18"/>
          <w:szCs w:val="18"/>
          <w:lang w:eastAsia="uk-UA"/>
        </w:rPr>
      </w:pPr>
    </w:p>
    <w:p w:rsidR="006F0BC7" w:rsidRDefault="006F0BC7" w:rsidP="0059011A">
      <w:pPr>
        <w:shd w:val="clear" w:color="auto" w:fill="FFFFFF"/>
        <w:spacing w:after="0"/>
        <w:jc w:val="both"/>
        <w:rPr>
          <w:rFonts w:ascii="Tahoma" w:eastAsia="Times New Roman" w:hAnsi="Tahoma" w:cs="Tahoma"/>
          <w:color w:val="111111"/>
          <w:sz w:val="18"/>
          <w:szCs w:val="18"/>
          <w:lang w:eastAsia="uk-UA"/>
        </w:rPr>
      </w:pPr>
    </w:p>
    <w:p w:rsidR="00915FE6" w:rsidRPr="00915FE6" w:rsidRDefault="00915FE6" w:rsidP="0059011A">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b/>
          <w:bCs/>
          <w:color w:val="111111"/>
          <w:sz w:val="28"/>
          <w:szCs w:val="28"/>
          <w:lang w:eastAsia="uk-UA"/>
        </w:rPr>
        <w:t>2. Загальний обсяг навчального навантаження</w:t>
      </w:r>
    </w:p>
    <w:p w:rsidR="00915FE6" w:rsidRPr="00915FE6" w:rsidRDefault="00915FE6" w:rsidP="00915FE6">
      <w:pPr>
        <w:shd w:val="clear" w:color="auto" w:fill="FFFFFF"/>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Загальний обсяг навчального н</w:t>
      </w:r>
      <w:r w:rsidR="00DB217B">
        <w:rPr>
          <w:rFonts w:ascii="Times New Roman" w:eastAsia="Times New Roman" w:hAnsi="Times New Roman" w:cs="Times New Roman"/>
          <w:color w:val="111111"/>
          <w:sz w:val="28"/>
          <w:szCs w:val="28"/>
          <w:lang w:eastAsia="uk-UA"/>
        </w:rPr>
        <w:t>авантаження для учнів 5 класу</w:t>
      </w:r>
      <w:r w:rsidRPr="00915FE6">
        <w:rPr>
          <w:rFonts w:ascii="Times New Roman" w:eastAsia="Times New Roman" w:hAnsi="Times New Roman" w:cs="Times New Roman"/>
          <w:color w:val="111111"/>
          <w:sz w:val="28"/>
          <w:szCs w:val="28"/>
          <w:lang w:eastAsia="uk-UA"/>
        </w:rPr>
        <w:t xml:space="preserve">  складає  1085 годин/навчальний рік, що відповідає загальному обсягу навчального </w:t>
      </w:r>
      <w:r w:rsidRPr="00915FE6">
        <w:rPr>
          <w:rFonts w:ascii="Times New Roman" w:eastAsia="Times New Roman" w:hAnsi="Times New Roman" w:cs="Times New Roman"/>
          <w:color w:val="111111"/>
          <w:sz w:val="28"/>
          <w:szCs w:val="28"/>
          <w:lang w:eastAsia="uk-UA"/>
        </w:rPr>
        <w:lastRenderedPageBreak/>
        <w:t>навантаження, визначеному у Державному стандарті базової середньої освіти та Типовій освітній програмі для 5-9 класів.</w:t>
      </w:r>
    </w:p>
    <w:p w:rsidR="00915FE6" w:rsidRPr="00915FE6" w:rsidRDefault="00915FE6" w:rsidP="00915FE6">
      <w:pPr>
        <w:shd w:val="clear" w:color="auto" w:fill="FFFFFF"/>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Загальний обсяг навчального навантаження розподілено між освітніми галузями, обов’язковими та вибірковими  освітніми компонентами і для кожної галузі встановлено в межах вказаного в Державному стандарті та Типовій освітній програмі діапазону мінімального та максимального показників.</w:t>
      </w:r>
    </w:p>
    <w:p w:rsidR="00915FE6" w:rsidRPr="00915FE6" w:rsidRDefault="00915FE6" w:rsidP="00E648FD">
      <w:pPr>
        <w:shd w:val="clear" w:color="auto" w:fill="FFFFFF"/>
        <w:spacing w:after="0"/>
        <w:rPr>
          <w:rFonts w:ascii="Tahoma" w:eastAsia="Times New Roman" w:hAnsi="Tahoma" w:cs="Tahoma"/>
          <w:color w:val="111111"/>
          <w:sz w:val="18"/>
          <w:szCs w:val="18"/>
          <w:lang w:eastAsia="uk-UA"/>
        </w:rPr>
      </w:pPr>
      <w:r w:rsidRPr="00915FE6">
        <w:rPr>
          <w:rFonts w:ascii="Times New Roman" w:eastAsia="Times New Roman" w:hAnsi="Times New Roman" w:cs="Times New Roman"/>
          <w:b/>
          <w:bCs/>
          <w:color w:val="111111"/>
          <w:sz w:val="28"/>
          <w:szCs w:val="28"/>
          <w:lang w:eastAsia="uk-UA"/>
        </w:rPr>
        <w:t>3. Навчальний план для 5</w:t>
      </w:r>
      <w:r w:rsidR="00E648FD">
        <w:rPr>
          <w:rFonts w:ascii="Times New Roman" w:eastAsia="Times New Roman" w:hAnsi="Times New Roman" w:cs="Times New Roman"/>
          <w:b/>
          <w:bCs/>
          <w:color w:val="111111"/>
          <w:sz w:val="28"/>
          <w:szCs w:val="28"/>
          <w:lang w:eastAsia="uk-UA"/>
        </w:rPr>
        <w:t xml:space="preserve">-6 </w:t>
      </w:r>
      <w:r w:rsidRPr="00915FE6">
        <w:rPr>
          <w:rFonts w:ascii="Times New Roman" w:eastAsia="Times New Roman" w:hAnsi="Times New Roman" w:cs="Times New Roman"/>
          <w:b/>
          <w:bCs/>
          <w:color w:val="111111"/>
          <w:sz w:val="28"/>
          <w:szCs w:val="28"/>
          <w:lang w:eastAsia="uk-UA"/>
        </w:rPr>
        <w:t xml:space="preserve"> клас</w:t>
      </w:r>
      <w:r w:rsidR="00E648FD">
        <w:rPr>
          <w:rFonts w:ascii="Times New Roman" w:eastAsia="Times New Roman" w:hAnsi="Times New Roman" w:cs="Times New Roman"/>
          <w:b/>
          <w:bCs/>
          <w:color w:val="111111"/>
          <w:sz w:val="28"/>
          <w:szCs w:val="28"/>
          <w:lang w:eastAsia="uk-UA"/>
        </w:rPr>
        <w:t>ів</w:t>
      </w:r>
      <w:r w:rsidR="00E648FD">
        <w:rPr>
          <w:rFonts w:ascii="Tahoma" w:eastAsia="Times New Roman" w:hAnsi="Tahoma" w:cs="Tahoma"/>
          <w:color w:val="111111"/>
          <w:sz w:val="18"/>
          <w:szCs w:val="18"/>
          <w:lang w:eastAsia="uk-UA"/>
        </w:rPr>
        <w:t xml:space="preserve">  </w:t>
      </w:r>
      <w:r w:rsidRPr="00915FE6">
        <w:rPr>
          <w:rFonts w:ascii="Times New Roman" w:eastAsia="Times New Roman" w:hAnsi="Times New Roman" w:cs="Times New Roman"/>
          <w:b/>
          <w:bCs/>
          <w:color w:val="111111"/>
          <w:sz w:val="28"/>
          <w:szCs w:val="28"/>
          <w:lang w:eastAsia="uk-UA"/>
        </w:rPr>
        <w:t>з навчанням українською мовою</w:t>
      </w:r>
    </w:p>
    <w:tbl>
      <w:tblPr>
        <w:tblW w:w="9077" w:type="dxa"/>
        <w:tblInd w:w="103" w:type="dxa"/>
        <w:tblBorders>
          <w:top w:val="single" w:sz="8" w:space="0" w:color="auto"/>
          <w:left w:val="single" w:sz="8" w:space="0" w:color="auto"/>
          <w:bottom w:val="single" w:sz="8" w:space="0" w:color="auto"/>
          <w:right w:val="single" w:sz="8" w:space="0" w:color="auto"/>
        </w:tblBorders>
        <w:shd w:val="clear" w:color="auto" w:fill="FFFFFF" w:themeFill="background1"/>
        <w:tblCellMar>
          <w:left w:w="0" w:type="dxa"/>
          <w:right w:w="0" w:type="dxa"/>
        </w:tblCellMar>
        <w:tblLook w:val="04A0" w:firstRow="1" w:lastRow="0" w:firstColumn="1" w:lastColumn="0" w:noHBand="0" w:noVBand="1"/>
      </w:tblPr>
      <w:tblGrid>
        <w:gridCol w:w="2699"/>
        <w:gridCol w:w="4515"/>
        <w:gridCol w:w="21"/>
        <w:gridCol w:w="1020"/>
        <w:gridCol w:w="822"/>
      </w:tblGrid>
      <w:tr w:rsidR="00E648FD" w:rsidRPr="006F0BC7" w:rsidTr="006F0BC7">
        <w:trPr>
          <w:trHeight w:val="434"/>
        </w:trPr>
        <w:tc>
          <w:tcPr>
            <w:tcW w:w="2699"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6F0BC7">
            <w:pPr>
              <w:jc w:val="center"/>
              <w:rPr>
                <w:rFonts w:ascii="Times New Roman" w:eastAsia="Times New Roman" w:hAnsi="Times New Roman" w:cs="Times New Roman"/>
                <w:b/>
                <w:color w:val="111111"/>
                <w:sz w:val="24"/>
                <w:szCs w:val="24"/>
                <w:lang w:eastAsia="uk-UA"/>
              </w:rPr>
            </w:pPr>
            <w:r w:rsidRPr="006F0BC7">
              <w:rPr>
                <w:rFonts w:ascii="Times New Roman" w:eastAsia="Times New Roman" w:hAnsi="Times New Roman" w:cs="Times New Roman"/>
                <w:b/>
                <w:bCs/>
                <w:color w:val="000000"/>
                <w:sz w:val="24"/>
                <w:szCs w:val="24"/>
                <w:lang w:eastAsia="uk-UA"/>
              </w:rPr>
              <w:t>Освітні </w:t>
            </w:r>
            <w:r w:rsidRPr="006F0BC7">
              <w:rPr>
                <w:rFonts w:ascii="Times New Roman" w:eastAsia="Times New Roman" w:hAnsi="Times New Roman" w:cs="Times New Roman"/>
                <w:b/>
                <w:bCs/>
                <w:color w:val="000000"/>
                <w:sz w:val="24"/>
                <w:szCs w:val="24"/>
                <w:lang w:val="ru-RU" w:eastAsia="uk-UA"/>
              </w:rPr>
              <w:t>галузі</w:t>
            </w:r>
          </w:p>
        </w:tc>
        <w:tc>
          <w:tcPr>
            <w:tcW w:w="4515" w:type="dxa"/>
            <w:tcBorders>
              <w:top w:val="single" w:sz="8" w:space="0" w:color="auto"/>
              <w:left w:val="nil"/>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6F0BC7">
            <w:pPr>
              <w:jc w:val="center"/>
              <w:rPr>
                <w:rFonts w:ascii="Times New Roman" w:eastAsia="Times New Roman" w:hAnsi="Times New Roman" w:cs="Times New Roman"/>
                <w:b/>
                <w:color w:val="111111"/>
                <w:sz w:val="24"/>
                <w:szCs w:val="24"/>
                <w:lang w:eastAsia="uk-UA"/>
              </w:rPr>
            </w:pPr>
            <w:r w:rsidRPr="006F0BC7">
              <w:rPr>
                <w:rFonts w:ascii="Times New Roman" w:eastAsia="Times New Roman" w:hAnsi="Times New Roman" w:cs="Times New Roman"/>
                <w:b/>
                <w:color w:val="000000"/>
                <w:sz w:val="24"/>
                <w:szCs w:val="24"/>
                <w:lang w:val="ru-RU" w:eastAsia="uk-UA"/>
              </w:rPr>
              <w:t>Перелі</w:t>
            </w:r>
            <w:proofErr w:type="gramStart"/>
            <w:r w:rsidRPr="006F0BC7">
              <w:rPr>
                <w:rFonts w:ascii="Times New Roman" w:eastAsia="Times New Roman" w:hAnsi="Times New Roman" w:cs="Times New Roman"/>
                <w:b/>
                <w:color w:val="000000"/>
                <w:sz w:val="24"/>
                <w:szCs w:val="24"/>
                <w:lang w:val="ru-RU" w:eastAsia="uk-UA"/>
              </w:rPr>
              <w:t>к</w:t>
            </w:r>
            <w:proofErr w:type="gramEnd"/>
            <w:r w:rsidRPr="006F0BC7">
              <w:rPr>
                <w:rFonts w:ascii="Times New Roman" w:eastAsia="Times New Roman" w:hAnsi="Times New Roman" w:cs="Times New Roman"/>
                <w:b/>
                <w:color w:val="000000"/>
                <w:sz w:val="24"/>
                <w:szCs w:val="24"/>
                <w:lang w:val="ru-RU" w:eastAsia="uk-UA"/>
              </w:rPr>
              <w:t xml:space="preserve"> предметів та галузевих інтегрованих курсів</w:t>
            </w:r>
          </w:p>
        </w:tc>
        <w:tc>
          <w:tcPr>
            <w:tcW w:w="1863" w:type="dxa"/>
            <w:gridSpan w:val="3"/>
            <w:tcBorders>
              <w:top w:val="single" w:sz="8" w:space="0" w:color="auto"/>
              <w:left w:val="single" w:sz="4" w:space="0" w:color="auto"/>
              <w:bottom w:val="single" w:sz="8" w:space="0" w:color="auto"/>
              <w:right w:val="single" w:sz="8" w:space="0" w:color="000000"/>
            </w:tcBorders>
            <w:shd w:val="clear" w:color="auto" w:fill="FFFFFF" w:themeFill="background1"/>
          </w:tcPr>
          <w:p w:rsidR="00E648FD" w:rsidRPr="006F0BC7" w:rsidRDefault="00E648FD" w:rsidP="006F0BC7">
            <w:pPr>
              <w:jc w:val="center"/>
              <w:rPr>
                <w:rFonts w:ascii="Times New Roman" w:eastAsia="Times New Roman" w:hAnsi="Times New Roman" w:cs="Times New Roman"/>
                <w:b/>
                <w:color w:val="111111"/>
                <w:sz w:val="24"/>
                <w:szCs w:val="24"/>
                <w:lang w:eastAsia="uk-UA"/>
              </w:rPr>
            </w:pPr>
            <w:r w:rsidRPr="006F0BC7">
              <w:rPr>
                <w:rFonts w:ascii="Times New Roman" w:eastAsia="Times New Roman" w:hAnsi="Times New Roman" w:cs="Times New Roman"/>
                <w:b/>
                <w:color w:val="111111"/>
                <w:sz w:val="24"/>
                <w:szCs w:val="24"/>
                <w:lang w:eastAsia="uk-UA"/>
              </w:rPr>
              <w:t>Класи</w:t>
            </w:r>
          </w:p>
        </w:tc>
      </w:tr>
      <w:tr w:rsidR="00E648FD" w:rsidRPr="006F0BC7" w:rsidTr="006F0BC7">
        <w:trPr>
          <w:trHeight w:val="330"/>
        </w:trPr>
        <w:tc>
          <w:tcPr>
            <w:tcW w:w="2699" w:type="dxa"/>
            <w:vMerge w:val="restar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Мовно-літературна</w:t>
            </w:r>
          </w:p>
        </w:tc>
        <w:tc>
          <w:tcPr>
            <w:tcW w:w="4536" w:type="dxa"/>
            <w:gridSpan w:val="2"/>
            <w:tcBorders>
              <w:top w:val="nil"/>
              <w:left w:val="nil"/>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p>
        </w:tc>
        <w:tc>
          <w:tcPr>
            <w:tcW w:w="1020" w:type="dxa"/>
            <w:tcBorders>
              <w:top w:val="nil"/>
              <w:left w:val="single" w:sz="4" w:space="0" w:color="auto"/>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 xml:space="preserve">    5</w:t>
            </w:r>
          </w:p>
        </w:tc>
        <w:tc>
          <w:tcPr>
            <w:tcW w:w="822" w:type="dxa"/>
            <w:tcBorders>
              <w:top w:val="nil"/>
              <w:left w:val="single" w:sz="4" w:space="0" w:color="auto"/>
              <w:bottom w:val="single" w:sz="8" w:space="0" w:color="auto"/>
              <w:right w:val="single" w:sz="8" w:space="0" w:color="auto"/>
            </w:tcBorders>
            <w:shd w:val="clear" w:color="auto" w:fill="FFFFFF" w:themeFill="background1"/>
          </w:tcPr>
          <w:p w:rsidR="00E648FD" w:rsidRPr="006F0BC7" w:rsidRDefault="00E648FD" w:rsidP="00E648FD">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 xml:space="preserve">     6</w:t>
            </w:r>
          </w:p>
        </w:tc>
      </w:tr>
      <w:tr w:rsidR="00E648FD" w:rsidRPr="006F0BC7" w:rsidTr="006F0BC7">
        <w:trPr>
          <w:trHeight w:val="470"/>
        </w:trPr>
        <w:tc>
          <w:tcPr>
            <w:tcW w:w="2699" w:type="dxa"/>
            <w:vMerge/>
            <w:tcBorders>
              <w:top w:val="nil"/>
              <w:left w:val="single" w:sz="8" w:space="0" w:color="auto"/>
              <w:bottom w:val="single" w:sz="8" w:space="0" w:color="auto"/>
              <w:right w:val="single" w:sz="8" w:space="0" w:color="auto"/>
            </w:tcBorders>
            <w:shd w:val="clear" w:color="auto" w:fill="FFFFFF" w:themeFill="background1"/>
            <w:vAlign w:val="center"/>
            <w:hideMark/>
          </w:tcPr>
          <w:p w:rsidR="00E648FD" w:rsidRPr="006F0BC7" w:rsidRDefault="00E648FD" w:rsidP="00915FE6">
            <w:pPr>
              <w:spacing w:after="0"/>
              <w:rPr>
                <w:rFonts w:ascii="Times New Roman" w:eastAsia="Times New Roman" w:hAnsi="Times New Roman" w:cs="Times New Roman"/>
                <w:color w:val="111111"/>
                <w:sz w:val="24"/>
                <w:szCs w:val="24"/>
                <w:lang w:eastAsia="uk-UA"/>
              </w:rPr>
            </w:pPr>
          </w:p>
        </w:tc>
        <w:tc>
          <w:tcPr>
            <w:tcW w:w="4536" w:type="dxa"/>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Українська мова</w:t>
            </w:r>
          </w:p>
        </w:tc>
        <w:tc>
          <w:tcPr>
            <w:tcW w:w="1020" w:type="dxa"/>
            <w:tcBorders>
              <w:top w:val="nil"/>
              <w:left w:val="nil"/>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b/>
                <w:bCs/>
                <w:color w:val="000000"/>
                <w:sz w:val="24"/>
                <w:szCs w:val="24"/>
                <w:lang w:val="ru-RU" w:eastAsia="uk-UA"/>
              </w:rPr>
              <w:t>4</w:t>
            </w:r>
          </w:p>
        </w:tc>
        <w:tc>
          <w:tcPr>
            <w:tcW w:w="822" w:type="dxa"/>
            <w:tcBorders>
              <w:top w:val="nil"/>
              <w:left w:val="single" w:sz="4" w:space="0" w:color="auto"/>
              <w:bottom w:val="single" w:sz="8" w:space="0" w:color="auto"/>
              <w:right w:val="single" w:sz="8" w:space="0" w:color="auto"/>
            </w:tcBorders>
            <w:shd w:val="clear" w:color="auto" w:fill="FFFFFF" w:themeFill="background1"/>
          </w:tcPr>
          <w:p w:rsidR="00E648FD" w:rsidRPr="006F0BC7" w:rsidRDefault="00F34879" w:rsidP="00E648FD">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4</w:t>
            </w:r>
          </w:p>
        </w:tc>
      </w:tr>
      <w:tr w:rsidR="00E648FD" w:rsidRPr="006F0BC7" w:rsidTr="006F0BC7">
        <w:trPr>
          <w:trHeight w:val="482"/>
        </w:trPr>
        <w:tc>
          <w:tcPr>
            <w:tcW w:w="2699" w:type="dxa"/>
            <w:vMerge/>
            <w:tcBorders>
              <w:top w:val="nil"/>
              <w:left w:val="single" w:sz="8" w:space="0" w:color="auto"/>
              <w:bottom w:val="single" w:sz="8" w:space="0" w:color="auto"/>
              <w:right w:val="single" w:sz="8" w:space="0" w:color="auto"/>
            </w:tcBorders>
            <w:shd w:val="clear" w:color="auto" w:fill="FFFFFF" w:themeFill="background1"/>
            <w:vAlign w:val="center"/>
            <w:hideMark/>
          </w:tcPr>
          <w:p w:rsidR="00E648FD" w:rsidRPr="006F0BC7" w:rsidRDefault="00E648FD" w:rsidP="00915FE6">
            <w:pPr>
              <w:spacing w:after="0"/>
              <w:rPr>
                <w:rFonts w:ascii="Times New Roman" w:eastAsia="Times New Roman" w:hAnsi="Times New Roman" w:cs="Times New Roman"/>
                <w:color w:val="111111"/>
                <w:sz w:val="24"/>
                <w:szCs w:val="24"/>
                <w:lang w:eastAsia="uk-UA"/>
              </w:rPr>
            </w:pPr>
          </w:p>
        </w:tc>
        <w:tc>
          <w:tcPr>
            <w:tcW w:w="4536" w:type="dxa"/>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Українська література</w:t>
            </w:r>
          </w:p>
        </w:tc>
        <w:tc>
          <w:tcPr>
            <w:tcW w:w="1020" w:type="dxa"/>
            <w:tcBorders>
              <w:top w:val="nil"/>
              <w:left w:val="nil"/>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b/>
                <w:bCs/>
                <w:color w:val="000000"/>
                <w:sz w:val="24"/>
                <w:szCs w:val="24"/>
                <w:lang w:val="ru-RU" w:eastAsia="uk-UA"/>
              </w:rPr>
              <w:t>2</w:t>
            </w:r>
          </w:p>
        </w:tc>
        <w:tc>
          <w:tcPr>
            <w:tcW w:w="822" w:type="dxa"/>
            <w:tcBorders>
              <w:top w:val="nil"/>
              <w:left w:val="single" w:sz="4" w:space="0" w:color="auto"/>
              <w:bottom w:val="single" w:sz="8" w:space="0" w:color="auto"/>
              <w:right w:val="single" w:sz="8" w:space="0" w:color="auto"/>
            </w:tcBorders>
            <w:shd w:val="clear" w:color="auto" w:fill="FFFFFF" w:themeFill="background1"/>
          </w:tcPr>
          <w:p w:rsidR="00E648FD" w:rsidRPr="006F0BC7" w:rsidRDefault="00F34879" w:rsidP="00E648FD">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2</w:t>
            </w:r>
          </w:p>
        </w:tc>
      </w:tr>
      <w:tr w:rsidR="00E648FD" w:rsidRPr="006F0BC7" w:rsidTr="006F0BC7">
        <w:trPr>
          <w:trHeight w:val="390"/>
        </w:trPr>
        <w:tc>
          <w:tcPr>
            <w:tcW w:w="2699" w:type="dxa"/>
            <w:vMerge/>
            <w:tcBorders>
              <w:top w:val="nil"/>
              <w:left w:val="single" w:sz="8" w:space="0" w:color="auto"/>
              <w:bottom w:val="single" w:sz="8" w:space="0" w:color="auto"/>
              <w:right w:val="single" w:sz="8" w:space="0" w:color="auto"/>
            </w:tcBorders>
            <w:shd w:val="clear" w:color="auto" w:fill="FFFFFF" w:themeFill="background1"/>
            <w:vAlign w:val="center"/>
            <w:hideMark/>
          </w:tcPr>
          <w:p w:rsidR="00E648FD" w:rsidRPr="006F0BC7" w:rsidRDefault="00E648FD" w:rsidP="00915FE6">
            <w:pPr>
              <w:spacing w:after="0"/>
              <w:rPr>
                <w:rFonts w:ascii="Times New Roman" w:eastAsia="Times New Roman" w:hAnsi="Times New Roman" w:cs="Times New Roman"/>
                <w:color w:val="111111"/>
                <w:sz w:val="24"/>
                <w:szCs w:val="24"/>
                <w:lang w:eastAsia="uk-UA"/>
              </w:rPr>
            </w:pPr>
          </w:p>
        </w:tc>
        <w:tc>
          <w:tcPr>
            <w:tcW w:w="4536" w:type="dxa"/>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Зарубіжна література </w:t>
            </w:r>
          </w:p>
        </w:tc>
        <w:tc>
          <w:tcPr>
            <w:tcW w:w="1020" w:type="dxa"/>
            <w:tcBorders>
              <w:top w:val="nil"/>
              <w:left w:val="nil"/>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b/>
                <w:bCs/>
                <w:color w:val="000000"/>
                <w:sz w:val="24"/>
                <w:szCs w:val="24"/>
                <w:lang w:val="ru-RU" w:eastAsia="uk-UA"/>
              </w:rPr>
              <w:t>1,5</w:t>
            </w:r>
          </w:p>
        </w:tc>
        <w:tc>
          <w:tcPr>
            <w:tcW w:w="822" w:type="dxa"/>
            <w:tcBorders>
              <w:top w:val="nil"/>
              <w:left w:val="single" w:sz="4" w:space="0" w:color="auto"/>
              <w:bottom w:val="single" w:sz="8" w:space="0" w:color="auto"/>
              <w:right w:val="single" w:sz="8" w:space="0" w:color="auto"/>
            </w:tcBorders>
            <w:shd w:val="clear" w:color="auto" w:fill="FFFFFF" w:themeFill="background1"/>
          </w:tcPr>
          <w:p w:rsidR="00E648FD" w:rsidRPr="006F0BC7" w:rsidRDefault="00F34879" w:rsidP="00E648FD">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1,5</w:t>
            </w:r>
          </w:p>
        </w:tc>
      </w:tr>
      <w:tr w:rsidR="00E648FD" w:rsidRPr="006F0BC7" w:rsidTr="006F0BC7">
        <w:trPr>
          <w:trHeight w:val="346"/>
        </w:trPr>
        <w:tc>
          <w:tcPr>
            <w:tcW w:w="2699" w:type="dxa"/>
            <w:vMerge/>
            <w:tcBorders>
              <w:top w:val="nil"/>
              <w:left w:val="single" w:sz="8" w:space="0" w:color="auto"/>
              <w:bottom w:val="single" w:sz="8" w:space="0" w:color="auto"/>
              <w:right w:val="single" w:sz="8" w:space="0" w:color="auto"/>
            </w:tcBorders>
            <w:shd w:val="clear" w:color="auto" w:fill="FFFFFF" w:themeFill="background1"/>
            <w:vAlign w:val="center"/>
            <w:hideMark/>
          </w:tcPr>
          <w:p w:rsidR="00E648FD" w:rsidRPr="006F0BC7" w:rsidRDefault="00E648FD" w:rsidP="00915FE6">
            <w:pPr>
              <w:spacing w:after="0"/>
              <w:rPr>
                <w:rFonts w:ascii="Times New Roman" w:eastAsia="Times New Roman" w:hAnsi="Times New Roman" w:cs="Times New Roman"/>
                <w:color w:val="111111"/>
                <w:sz w:val="24"/>
                <w:szCs w:val="24"/>
                <w:lang w:eastAsia="uk-UA"/>
              </w:rPr>
            </w:pPr>
          </w:p>
        </w:tc>
        <w:tc>
          <w:tcPr>
            <w:tcW w:w="4536" w:type="dxa"/>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Німецька  мова</w:t>
            </w:r>
          </w:p>
        </w:tc>
        <w:tc>
          <w:tcPr>
            <w:tcW w:w="1020" w:type="dxa"/>
            <w:tcBorders>
              <w:top w:val="nil"/>
              <w:left w:val="nil"/>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b/>
                <w:bCs/>
                <w:color w:val="000000"/>
                <w:sz w:val="24"/>
                <w:szCs w:val="24"/>
                <w:lang w:val="ru-RU" w:eastAsia="uk-UA"/>
              </w:rPr>
              <w:t>3,5</w:t>
            </w:r>
          </w:p>
        </w:tc>
        <w:tc>
          <w:tcPr>
            <w:tcW w:w="822" w:type="dxa"/>
            <w:tcBorders>
              <w:top w:val="nil"/>
              <w:left w:val="single" w:sz="4" w:space="0" w:color="auto"/>
              <w:bottom w:val="single" w:sz="8" w:space="0" w:color="auto"/>
              <w:right w:val="single" w:sz="8" w:space="0" w:color="auto"/>
            </w:tcBorders>
            <w:shd w:val="clear" w:color="auto" w:fill="FFFFFF" w:themeFill="background1"/>
          </w:tcPr>
          <w:p w:rsidR="00E648FD" w:rsidRPr="006F0BC7" w:rsidRDefault="00F34879" w:rsidP="00E648FD">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3,5</w:t>
            </w:r>
          </w:p>
        </w:tc>
      </w:tr>
      <w:tr w:rsidR="00E648FD" w:rsidRPr="006F0BC7" w:rsidTr="006F0BC7">
        <w:trPr>
          <w:trHeight w:val="411"/>
        </w:trPr>
        <w:tc>
          <w:tcPr>
            <w:tcW w:w="269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Математична</w:t>
            </w:r>
          </w:p>
        </w:tc>
        <w:tc>
          <w:tcPr>
            <w:tcW w:w="4536" w:type="dxa"/>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Математика</w:t>
            </w:r>
          </w:p>
        </w:tc>
        <w:tc>
          <w:tcPr>
            <w:tcW w:w="1020" w:type="dxa"/>
            <w:tcBorders>
              <w:top w:val="nil"/>
              <w:left w:val="nil"/>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b/>
                <w:bCs/>
                <w:color w:val="000000"/>
                <w:sz w:val="24"/>
                <w:szCs w:val="24"/>
                <w:lang w:val="ru-RU" w:eastAsia="uk-UA"/>
              </w:rPr>
              <w:t>5</w:t>
            </w:r>
          </w:p>
        </w:tc>
        <w:tc>
          <w:tcPr>
            <w:tcW w:w="822" w:type="dxa"/>
            <w:tcBorders>
              <w:top w:val="nil"/>
              <w:left w:val="single" w:sz="4" w:space="0" w:color="auto"/>
              <w:bottom w:val="single" w:sz="8" w:space="0" w:color="auto"/>
              <w:right w:val="single" w:sz="8" w:space="0" w:color="auto"/>
            </w:tcBorders>
            <w:shd w:val="clear" w:color="auto" w:fill="FFFFFF" w:themeFill="background1"/>
          </w:tcPr>
          <w:p w:rsidR="00E648FD" w:rsidRPr="006F0BC7" w:rsidRDefault="00F34879" w:rsidP="00E648FD">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5</w:t>
            </w:r>
          </w:p>
        </w:tc>
      </w:tr>
      <w:tr w:rsidR="00E648FD" w:rsidRPr="006F0BC7" w:rsidTr="006F0BC7">
        <w:trPr>
          <w:trHeight w:val="411"/>
        </w:trPr>
        <w:tc>
          <w:tcPr>
            <w:tcW w:w="2699" w:type="dxa"/>
            <w:tcBorders>
              <w:top w:val="nil"/>
              <w:left w:val="single" w:sz="8" w:space="0" w:color="auto"/>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Природнича</w:t>
            </w:r>
          </w:p>
        </w:tc>
        <w:tc>
          <w:tcPr>
            <w:tcW w:w="4536" w:type="dxa"/>
            <w:gridSpan w:val="2"/>
            <w:tcBorders>
              <w:top w:val="nil"/>
              <w:left w:val="single" w:sz="4"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000000"/>
                <w:sz w:val="24"/>
                <w:szCs w:val="24"/>
                <w:lang w:val="ru-RU" w:eastAsia="uk-UA"/>
              </w:rPr>
            </w:pPr>
            <w:r w:rsidRPr="006F0BC7">
              <w:rPr>
                <w:rFonts w:ascii="Times New Roman" w:eastAsia="Times New Roman" w:hAnsi="Times New Roman" w:cs="Times New Roman"/>
                <w:color w:val="000000"/>
                <w:sz w:val="24"/>
                <w:szCs w:val="24"/>
                <w:lang w:val="ru-RU" w:eastAsia="uk-UA"/>
              </w:rPr>
              <w:t>Інтегрований курс «</w:t>
            </w:r>
            <w:proofErr w:type="gramStart"/>
            <w:r w:rsidRPr="006F0BC7">
              <w:rPr>
                <w:rFonts w:ascii="Times New Roman" w:eastAsia="Times New Roman" w:hAnsi="Times New Roman" w:cs="Times New Roman"/>
                <w:color w:val="000000"/>
                <w:sz w:val="24"/>
                <w:szCs w:val="24"/>
                <w:lang w:val="ru-RU" w:eastAsia="uk-UA"/>
              </w:rPr>
              <w:t>П</w:t>
            </w:r>
            <w:proofErr w:type="gramEnd"/>
            <w:r w:rsidRPr="006F0BC7">
              <w:rPr>
                <w:rFonts w:ascii="Times New Roman" w:eastAsia="Times New Roman" w:hAnsi="Times New Roman" w:cs="Times New Roman"/>
                <w:color w:val="000000"/>
                <w:sz w:val="24"/>
                <w:szCs w:val="24"/>
                <w:lang w:val="ru-RU" w:eastAsia="uk-UA"/>
              </w:rPr>
              <w:t>ізнаємо природу»</w:t>
            </w:r>
          </w:p>
          <w:p w:rsidR="003508F6" w:rsidRPr="006F0BC7" w:rsidRDefault="003508F6"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 xml:space="preserve">Географія </w:t>
            </w:r>
          </w:p>
        </w:tc>
        <w:tc>
          <w:tcPr>
            <w:tcW w:w="1020" w:type="dxa"/>
            <w:tcBorders>
              <w:top w:val="nil"/>
              <w:left w:val="nil"/>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b/>
                <w:bCs/>
                <w:color w:val="000000"/>
                <w:sz w:val="24"/>
                <w:szCs w:val="24"/>
                <w:lang w:val="ru-RU" w:eastAsia="uk-UA"/>
              </w:rPr>
              <w:t>2</w:t>
            </w:r>
          </w:p>
        </w:tc>
        <w:tc>
          <w:tcPr>
            <w:tcW w:w="822" w:type="dxa"/>
            <w:tcBorders>
              <w:top w:val="nil"/>
              <w:left w:val="single" w:sz="4" w:space="0" w:color="auto"/>
              <w:bottom w:val="single" w:sz="8" w:space="0" w:color="auto"/>
              <w:right w:val="single" w:sz="8" w:space="0" w:color="auto"/>
            </w:tcBorders>
            <w:shd w:val="clear" w:color="auto" w:fill="FFFFFF" w:themeFill="background1"/>
          </w:tcPr>
          <w:p w:rsidR="00E648FD" w:rsidRPr="006F0BC7" w:rsidRDefault="00F34879" w:rsidP="00E648FD">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2</w:t>
            </w:r>
          </w:p>
          <w:p w:rsidR="003508F6" w:rsidRPr="006F0BC7" w:rsidRDefault="003508F6" w:rsidP="00E648FD">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2</w:t>
            </w:r>
          </w:p>
        </w:tc>
      </w:tr>
      <w:tr w:rsidR="00E648FD" w:rsidRPr="006F0BC7" w:rsidTr="006F0BC7">
        <w:trPr>
          <w:trHeight w:val="392"/>
        </w:trPr>
        <w:tc>
          <w:tcPr>
            <w:tcW w:w="2699" w:type="dxa"/>
            <w:vMerge w:val="restart"/>
            <w:tcBorders>
              <w:top w:val="nil"/>
              <w:left w:val="single" w:sz="8" w:space="0" w:color="auto"/>
              <w:bottom w:val="single" w:sz="8" w:space="0" w:color="000000"/>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jc w:val="center"/>
              <w:rPr>
                <w:rFonts w:ascii="Times New Roman" w:eastAsia="Times New Roman" w:hAnsi="Times New Roman" w:cs="Times New Roman"/>
                <w:color w:val="111111"/>
                <w:sz w:val="24"/>
                <w:szCs w:val="24"/>
                <w:lang w:eastAsia="uk-UA"/>
              </w:rPr>
            </w:pPr>
            <w:proofErr w:type="gramStart"/>
            <w:r w:rsidRPr="006F0BC7">
              <w:rPr>
                <w:rFonts w:ascii="Times New Roman" w:eastAsia="Times New Roman" w:hAnsi="Times New Roman" w:cs="Times New Roman"/>
                <w:color w:val="000000"/>
                <w:sz w:val="24"/>
                <w:szCs w:val="24"/>
                <w:lang w:val="ru-RU" w:eastAsia="uk-UA"/>
              </w:rPr>
              <w:t>Соц</w:t>
            </w:r>
            <w:proofErr w:type="gramEnd"/>
            <w:r w:rsidRPr="006F0BC7">
              <w:rPr>
                <w:rFonts w:ascii="Times New Roman" w:eastAsia="Times New Roman" w:hAnsi="Times New Roman" w:cs="Times New Roman"/>
                <w:color w:val="000000"/>
                <w:sz w:val="24"/>
                <w:szCs w:val="24"/>
                <w:lang w:val="ru-RU" w:eastAsia="uk-UA"/>
              </w:rPr>
              <w:t>іальна і здоров’язбережувальна</w:t>
            </w:r>
          </w:p>
        </w:tc>
        <w:tc>
          <w:tcPr>
            <w:tcW w:w="4536" w:type="dxa"/>
            <w:gridSpan w:val="2"/>
            <w:tcBorders>
              <w:top w:val="nil"/>
              <w:left w:val="single" w:sz="4"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Інтегрований курс "Здров'я, безпека та добробут"</w:t>
            </w:r>
          </w:p>
        </w:tc>
        <w:tc>
          <w:tcPr>
            <w:tcW w:w="1020" w:type="dxa"/>
            <w:tcBorders>
              <w:top w:val="nil"/>
              <w:left w:val="nil"/>
              <w:bottom w:val="single" w:sz="8" w:space="0" w:color="auto"/>
              <w:right w:val="single" w:sz="4" w:space="0" w:color="auto"/>
            </w:tcBorders>
            <w:shd w:val="clear" w:color="auto" w:fill="FFFFFF" w:themeFill="background1"/>
            <w:noWrap/>
            <w:tcMar>
              <w:top w:w="0" w:type="dxa"/>
              <w:left w:w="108" w:type="dxa"/>
              <w:bottom w:w="0" w:type="dxa"/>
              <w:right w:w="108" w:type="dxa"/>
            </w:tcMar>
            <w:hideMark/>
          </w:tcPr>
          <w:p w:rsidR="00E648FD" w:rsidRPr="006F0BC7" w:rsidRDefault="00E648FD" w:rsidP="00915FE6">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b/>
                <w:bCs/>
                <w:color w:val="000000"/>
                <w:sz w:val="24"/>
                <w:szCs w:val="24"/>
                <w:lang w:val="ru-RU" w:eastAsia="uk-UA"/>
              </w:rPr>
              <w:t>1</w:t>
            </w:r>
          </w:p>
        </w:tc>
        <w:tc>
          <w:tcPr>
            <w:tcW w:w="822" w:type="dxa"/>
            <w:tcBorders>
              <w:top w:val="nil"/>
              <w:left w:val="single" w:sz="4" w:space="0" w:color="auto"/>
              <w:bottom w:val="single" w:sz="8" w:space="0" w:color="auto"/>
              <w:right w:val="single" w:sz="8" w:space="0" w:color="auto"/>
            </w:tcBorders>
            <w:shd w:val="clear" w:color="auto" w:fill="FFFFFF" w:themeFill="background1"/>
          </w:tcPr>
          <w:p w:rsidR="00E648FD" w:rsidRPr="006F0BC7" w:rsidRDefault="00F34879" w:rsidP="00E648FD">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1</w:t>
            </w:r>
          </w:p>
        </w:tc>
      </w:tr>
      <w:tr w:rsidR="00E648FD" w:rsidRPr="006F0BC7" w:rsidTr="006F0BC7">
        <w:trPr>
          <w:trHeight w:val="260"/>
        </w:trPr>
        <w:tc>
          <w:tcPr>
            <w:tcW w:w="2699" w:type="dxa"/>
            <w:vMerge/>
            <w:tcBorders>
              <w:top w:val="nil"/>
              <w:left w:val="single" w:sz="8" w:space="0" w:color="auto"/>
              <w:bottom w:val="single" w:sz="8" w:space="0" w:color="000000"/>
              <w:right w:val="single" w:sz="4" w:space="0" w:color="auto"/>
            </w:tcBorders>
            <w:shd w:val="clear" w:color="auto" w:fill="FFFFFF" w:themeFill="background1"/>
            <w:vAlign w:val="center"/>
            <w:hideMark/>
          </w:tcPr>
          <w:p w:rsidR="00E648FD" w:rsidRPr="006F0BC7" w:rsidRDefault="00E648FD" w:rsidP="00915FE6">
            <w:pPr>
              <w:spacing w:after="0"/>
              <w:rPr>
                <w:rFonts w:ascii="Times New Roman" w:eastAsia="Times New Roman" w:hAnsi="Times New Roman" w:cs="Times New Roman"/>
                <w:color w:val="111111"/>
                <w:sz w:val="24"/>
                <w:szCs w:val="24"/>
                <w:lang w:eastAsia="uk-UA"/>
              </w:rPr>
            </w:pPr>
          </w:p>
        </w:tc>
        <w:tc>
          <w:tcPr>
            <w:tcW w:w="4536" w:type="dxa"/>
            <w:gridSpan w:val="2"/>
            <w:tcBorders>
              <w:top w:val="nil"/>
              <w:left w:val="single" w:sz="4"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 xml:space="preserve">Етика </w:t>
            </w:r>
          </w:p>
        </w:tc>
        <w:tc>
          <w:tcPr>
            <w:tcW w:w="1020" w:type="dxa"/>
            <w:tcBorders>
              <w:top w:val="nil"/>
              <w:left w:val="nil"/>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b/>
                <w:bCs/>
                <w:color w:val="000000"/>
                <w:sz w:val="24"/>
                <w:szCs w:val="24"/>
                <w:lang w:val="ru-RU" w:eastAsia="uk-UA"/>
              </w:rPr>
              <w:t>0,5</w:t>
            </w:r>
          </w:p>
        </w:tc>
        <w:tc>
          <w:tcPr>
            <w:tcW w:w="822" w:type="dxa"/>
            <w:tcBorders>
              <w:top w:val="nil"/>
              <w:left w:val="single" w:sz="4" w:space="0" w:color="auto"/>
              <w:bottom w:val="single" w:sz="8" w:space="0" w:color="auto"/>
              <w:right w:val="single" w:sz="8" w:space="0" w:color="auto"/>
            </w:tcBorders>
            <w:shd w:val="clear" w:color="auto" w:fill="FFFFFF" w:themeFill="background1"/>
          </w:tcPr>
          <w:p w:rsidR="00E648FD" w:rsidRPr="006F0BC7" w:rsidRDefault="00F34879" w:rsidP="00E648FD">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0,5</w:t>
            </w:r>
          </w:p>
        </w:tc>
      </w:tr>
      <w:tr w:rsidR="00E648FD" w:rsidRPr="006F0BC7" w:rsidTr="006F0BC7">
        <w:trPr>
          <w:trHeight w:val="529"/>
        </w:trPr>
        <w:tc>
          <w:tcPr>
            <w:tcW w:w="2699" w:type="dxa"/>
            <w:tcBorders>
              <w:top w:val="nil"/>
              <w:left w:val="single" w:sz="8" w:space="0" w:color="auto"/>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Громадянська та історична</w:t>
            </w:r>
          </w:p>
        </w:tc>
        <w:tc>
          <w:tcPr>
            <w:tcW w:w="4536" w:type="dxa"/>
            <w:gridSpan w:val="2"/>
            <w:tcBorders>
              <w:top w:val="nil"/>
              <w:left w:val="single" w:sz="4"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proofErr w:type="gramStart"/>
            <w:r w:rsidRPr="006F0BC7">
              <w:rPr>
                <w:rFonts w:ascii="Times New Roman" w:eastAsia="Times New Roman" w:hAnsi="Times New Roman" w:cs="Times New Roman"/>
                <w:color w:val="000000"/>
                <w:sz w:val="24"/>
                <w:szCs w:val="24"/>
                <w:lang w:val="ru-RU" w:eastAsia="uk-UA"/>
              </w:rPr>
              <w:t>Вступ</w:t>
            </w:r>
            <w:proofErr w:type="gramEnd"/>
            <w:r w:rsidRPr="006F0BC7">
              <w:rPr>
                <w:rFonts w:ascii="Times New Roman" w:eastAsia="Times New Roman" w:hAnsi="Times New Roman" w:cs="Times New Roman"/>
                <w:color w:val="000000"/>
                <w:sz w:val="24"/>
                <w:szCs w:val="24"/>
                <w:lang w:val="ru-RU" w:eastAsia="uk-UA"/>
              </w:rPr>
              <w:t xml:space="preserve"> до історії України та громадянської освіти</w:t>
            </w:r>
          </w:p>
        </w:tc>
        <w:tc>
          <w:tcPr>
            <w:tcW w:w="1020" w:type="dxa"/>
            <w:tcBorders>
              <w:top w:val="nil"/>
              <w:left w:val="nil"/>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b/>
                <w:bCs/>
                <w:color w:val="000000"/>
                <w:sz w:val="24"/>
                <w:szCs w:val="24"/>
                <w:lang w:val="ru-RU" w:eastAsia="uk-UA"/>
              </w:rPr>
              <w:t>1</w:t>
            </w:r>
          </w:p>
        </w:tc>
        <w:tc>
          <w:tcPr>
            <w:tcW w:w="822" w:type="dxa"/>
            <w:tcBorders>
              <w:top w:val="nil"/>
              <w:left w:val="single" w:sz="4" w:space="0" w:color="auto"/>
              <w:bottom w:val="single" w:sz="8" w:space="0" w:color="auto"/>
              <w:right w:val="single" w:sz="8" w:space="0" w:color="auto"/>
            </w:tcBorders>
            <w:shd w:val="clear" w:color="auto" w:fill="FFFFFF" w:themeFill="background1"/>
          </w:tcPr>
          <w:p w:rsidR="00E648FD" w:rsidRPr="006F0BC7" w:rsidRDefault="00F34879" w:rsidP="00E648FD">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2</w:t>
            </w:r>
          </w:p>
        </w:tc>
      </w:tr>
      <w:tr w:rsidR="00E648FD" w:rsidRPr="006F0BC7" w:rsidTr="006F0BC7">
        <w:trPr>
          <w:trHeight w:val="364"/>
        </w:trPr>
        <w:tc>
          <w:tcPr>
            <w:tcW w:w="2699" w:type="dxa"/>
            <w:tcBorders>
              <w:top w:val="nil"/>
              <w:left w:val="single" w:sz="8" w:space="0" w:color="auto"/>
              <w:bottom w:val="nil"/>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Інформатична</w:t>
            </w:r>
          </w:p>
        </w:tc>
        <w:tc>
          <w:tcPr>
            <w:tcW w:w="4536" w:type="dxa"/>
            <w:gridSpan w:val="2"/>
            <w:tcBorders>
              <w:top w:val="nil"/>
              <w:left w:val="nil"/>
              <w:bottom w:val="nil"/>
              <w:right w:val="single" w:sz="8" w:space="0" w:color="auto"/>
            </w:tcBorders>
            <w:shd w:val="clear" w:color="auto" w:fill="FFFFFF" w:themeFill="background1"/>
            <w:noWrap/>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Інформатика</w:t>
            </w:r>
          </w:p>
        </w:tc>
        <w:tc>
          <w:tcPr>
            <w:tcW w:w="1020" w:type="dxa"/>
            <w:tcBorders>
              <w:top w:val="nil"/>
              <w:left w:val="nil"/>
              <w:bottom w:val="nil"/>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b/>
                <w:bCs/>
                <w:color w:val="000000"/>
                <w:sz w:val="24"/>
                <w:szCs w:val="24"/>
                <w:lang w:val="ru-RU" w:eastAsia="uk-UA"/>
              </w:rPr>
              <w:t>1,5</w:t>
            </w:r>
          </w:p>
        </w:tc>
        <w:tc>
          <w:tcPr>
            <w:tcW w:w="822" w:type="dxa"/>
            <w:tcBorders>
              <w:top w:val="nil"/>
              <w:left w:val="single" w:sz="4" w:space="0" w:color="auto"/>
              <w:bottom w:val="nil"/>
              <w:right w:val="single" w:sz="8" w:space="0" w:color="auto"/>
            </w:tcBorders>
            <w:shd w:val="clear" w:color="auto" w:fill="FFFFFF" w:themeFill="background1"/>
          </w:tcPr>
          <w:p w:rsidR="00E648FD" w:rsidRPr="006F0BC7" w:rsidRDefault="00F34879" w:rsidP="00E648FD">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1,5</w:t>
            </w:r>
          </w:p>
        </w:tc>
      </w:tr>
      <w:tr w:rsidR="00E648FD" w:rsidRPr="006F0BC7" w:rsidTr="006F0BC7">
        <w:trPr>
          <w:trHeight w:val="416"/>
        </w:trPr>
        <w:tc>
          <w:tcPr>
            <w:tcW w:w="2699" w:type="dxa"/>
            <w:tcBorders>
              <w:top w:val="single" w:sz="8" w:space="0" w:color="auto"/>
              <w:left w:val="single" w:sz="8" w:space="0" w:color="auto"/>
              <w:bottom w:val="nil"/>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Технологічна</w:t>
            </w:r>
          </w:p>
        </w:tc>
        <w:tc>
          <w:tcPr>
            <w:tcW w:w="4536"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Технології</w:t>
            </w:r>
          </w:p>
        </w:tc>
        <w:tc>
          <w:tcPr>
            <w:tcW w:w="1020" w:type="dxa"/>
            <w:tcBorders>
              <w:top w:val="single" w:sz="8" w:space="0" w:color="auto"/>
              <w:left w:val="nil"/>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b/>
                <w:bCs/>
                <w:color w:val="000000"/>
                <w:sz w:val="24"/>
                <w:szCs w:val="24"/>
                <w:lang w:val="ru-RU" w:eastAsia="uk-UA"/>
              </w:rPr>
              <w:t>2</w:t>
            </w:r>
          </w:p>
        </w:tc>
        <w:tc>
          <w:tcPr>
            <w:tcW w:w="822" w:type="dxa"/>
            <w:tcBorders>
              <w:top w:val="single" w:sz="8" w:space="0" w:color="auto"/>
              <w:left w:val="single" w:sz="4" w:space="0" w:color="auto"/>
              <w:bottom w:val="single" w:sz="8" w:space="0" w:color="auto"/>
              <w:right w:val="single" w:sz="8" w:space="0" w:color="auto"/>
            </w:tcBorders>
            <w:shd w:val="clear" w:color="auto" w:fill="FFFFFF" w:themeFill="background1"/>
          </w:tcPr>
          <w:p w:rsidR="00E648FD" w:rsidRPr="006F0BC7" w:rsidRDefault="00F34879" w:rsidP="00E648FD">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2</w:t>
            </w:r>
          </w:p>
        </w:tc>
      </w:tr>
      <w:tr w:rsidR="00E648FD" w:rsidRPr="006F0BC7" w:rsidTr="006F0BC7">
        <w:trPr>
          <w:trHeight w:val="460"/>
        </w:trPr>
        <w:tc>
          <w:tcPr>
            <w:tcW w:w="2699" w:type="dxa"/>
            <w:tcBorders>
              <w:top w:val="single" w:sz="8" w:space="0" w:color="auto"/>
              <w:left w:val="single" w:sz="8" w:space="0" w:color="auto"/>
              <w:bottom w:val="nil"/>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244881">
            <w:pPr>
              <w:spacing w:after="0"/>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Мистецька</w:t>
            </w:r>
          </w:p>
        </w:tc>
        <w:tc>
          <w:tcPr>
            <w:tcW w:w="4536" w:type="dxa"/>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244881">
            <w:pPr>
              <w:spacing w:after="0"/>
              <w:rPr>
                <w:rFonts w:ascii="Times New Roman" w:eastAsia="Times New Roman" w:hAnsi="Times New Roman" w:cs="Times New Roman"/>
                <w:color w:val="000000"/>
                <w:sz w:val="24"/>
                <w:szCs w:val="24"/>
                <w:lang w:val="ru-RU" w:eastAsia="uk-UA"/>
              </w:rPr>
            </w:pPr>
            <w:r w:rsidRPr="006F0BC7">
              <w:rPr>
                <w:rFonts w:ascii="Times New Roman" w:eastAsia="Times New Roman" w:hAnsi="Times New Roman" w:cs="Times New Roman"/>
                <w:color w:val="000000"/>
                <w:sz w:val="24"/>
                <w:szCs w:val="24"/>
                <w:lang w:val="ru-RU" w:eastAsia="uk-UA"/>
              </w:rPr>
              <w:t>Музичне мистецтво</w:t>
            </w:r>
          </w:p>
          <w:p w:rsidR="00E648FD" w:rsidRPr="006F0BC7" w:rsidRDefault="00E648FD" w:rsidP="00244881">
            <w:pPr>
              <w:spacing w:after="0"/>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Образотворче мистецтво</w:t>
            </w:r>
          </w:p>
        </w:tc>
        <w:tc>
          <w:tcPr>
            <w:tcW w:w="1020" w:type="dxa"/>
            <w:tcBorders>
              <w:top w:val="nil"/>
              <w:left w:val="nil"/>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244881">
            <w:pPr>
              <w:spacing w:after="0"/>
              <w:jc w:val="center"/>
              <w:rPr>
                <w:rFonts w:ascii="Times New Roman" w:eastAsia="Times New Roman" w:hAnsi="Times New Roman" w:cs="Times New Roman"/>
                <w:b/>
                <w:bCs/>
                <w:color w:val="000000"/>
                <w:sz w:val="24"/>
                <w:szCs w:val="24"/>
                <w:lang w:val="ru-RU" w:eastAsia="uk-UA"/>
              </w:rPr>
            </w:pPr>
            <w:r w:rsidRPr="006F0BC7">
              <w:rPr>
                <w:rFonts w:ascii="Times New Roman" w:eastAsia="Times New Roman" w:hAnsi="Times New Roman" w:cs="Times New Roman"/>
                <w:b/>
                <w:bCs/>
                <w:color w:val="000000"/>
                <w:sz w:val="24"/>
                <w:szCs w:val="24"/>
                <w:lang w:val="ru-RU" w:eastAsia="uk-UA"/>
              </w:rPr>
              <w:t>1</w:t>
            </w:r>
          </w:p>
          <w:p w:rsidR="00E648FD" w:rsidRPr="006F0BC7" w:rsidRDefault="00E648FD" w:rsidP="00244881">
            <w:pPr>
              <w:spacing w:after="0"/>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b/>
                <w:bCs/>
                <w:color w:val="000000"/>
                <w:sz w:val="24"/>
                <w:szCs w:val="24"/>
                <w:lang w:val="ru-RU" w:eastAsia="uk-UA"/>
              </w:rPr>
              <w:t>1</w:t>
            </w:r>
          </w:p>
        </w:tc>
        <w:tc>
          <w:tcPr>
            <w:tcW w:w="822" w:type="dxa"/>
            <w:tcBorders>
              <w:top w:val="nil"/>
              <w:left w:val="single" w:sz="4" w:space="0" w:color="auto"/>
              <w:bottom w:val="single" w:sz="8" w:space="0" w:color="auto"/>
              <w:right w:val="single" w:sz="8" w:space="0" w:color="auto"/>
            </w:tcBorders>
            <w:shd w:val="clear" w:color="auto" w:fill="FFFFFF" w:themeFill="background1"/>
          </w:tcPr>
          <w:p w:rsidR="00E648FD" w:rsidRPr="006F0BC7" w:rsidRDefault="00F34879">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 xml:space="preserve">   1</w:t>
            </w:r>
          </w:p>
          <w:p w:rsidR="00F34879" w:rsidRPr="006F0BC7" w:rsidRDefault="00F34879">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 xml:space="preserve">   1</w:t>
            </w:r>
          </w:p>
          <w:p w:rsidR="00E648FD" w:rsidRPr="006F0BC7" w:rsidRDefault="00E648FD" w:rsidP="00E648FD">
            <w:pPr>
              <w:spacing w:after="0"/>
              <w:jc w:val="center"/>
              <w:rPr>
                <w:rFonts w:ascii="Times New Roman" w:eastAsia="Times New Roman" w:hAnsi="Times New Roman" w:cs="Times New Roman"/>
                <w:color w:val="111111"/>
                <w:sz w:val="24"/>
                <w:szCs w:val="24"/>
                <w:lang w:eastAsia="uk-UA"/>
              </w:rPr>
            </w:pPr>
          </w:p>
        </w:tc>
      </w:tr>
      <w:tr w:rsidR="00E648FD" w:rsidRPr="006F0BC7" w:rsidTr="006F0BC7">
        <w:trPr>
          <w:trHeight w:val="302"/>
        </w:trPr>
        <w:tc>
          <w:tcPr>
            <w:tcW w:w="2699"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Фізична культура</w:t>
            </w:r>
          </w:p>
        </w:tc>
        <w:tc>
          <w:tcPr>
            <w:tcW w:w="4536" w:type="dxa"/>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Фізична культура</w:t>
            </w:r>
          </w:p>
        </w:tc>
        <w:tc>
          <w:tcPr>
            <w:tcW w:w="1020" w:type="dxa"/>
            <w:tcBorders>
              <w:top w:val="nil"/>
              <w:left w:val="nil"/>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b/>
                <w:bCs/>
                <w:color w:val="000000"/>
                <w:sz w:val="24"/>
                <w:szCs w:val="24"/>
                <w:lang w:val="ru-RU" w:eastAsia="uk-UA"/>
              </w:rPr>
              <w:t>3</w:t>
            </w:r>
          </w:p>
        </w:tc>
        <w:tc>
          <w:tcPr>
            <w:tcW w:w="822" w:type="dxa"/>
            <w:tcBorders>
              <w:top w:val="nil"/>
              <w:left w:val="single" w:sz="4" w:space="0" w:color="auto"/>
              <w:bottom w:val="single" w:sz="8" w:space="0" w:color="auto"/>
              <w:right w:val="single" w:sz="8" w:space="0" w:color="auto"/>
            </w:tcBorders>
            <w:shd w:val="clear" w:color="auto" w:fill="FFFFFF" w:themeFill="background1"/>
          </w:tcPr>
          <w:p w:rsidR="00E648FD" w:rsidRPr="006F0BC7" w:rsidRDefault="00F34879" w:rsidP="00E648FD">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3</w:t>
            </w:r>
          </w:p>
        </w:tc>
      </w:tr>
      <w:tr w:rsidR="00E648FD" w:rsidRPr="006F0BC7" w:rsidTr="006F0BC7">
        <w:trPr>
          <w:trHeight w:val="326"/>
        </w:trPr>
        <w:tc>
          <w:tcPr>
            <w:tcW w:w="269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Разом </w:t>
            </w:r>
            <w:r w:rsidR="0059011A" w:rsidRPr="006F0BC7">
              <w:rPr>
                <w:rFonts w:ascii="Times New Roman" w:eastAsia="Times New Roman" w:hAnsi="Times New Roman" w:cs="Times New Roman"/>
                <w:color w:val="FF0000"/>
                <w:sz w:val="24"/>
                <w:szCs w:val="24"/>
                <w:lang w:val="ru-RU" w:eastAsia="uk-UA"/>
              </w:rPr>
              <w:t>(без фіз</w:t>
            </w:r>
            <w:r w:rsidRPr="006F0BC7">
              <w:rPr>
                <w:rFonts w:ascii="Times New Roman" w:eastAsia="Times New Roman" w:hAnsi="Times New Roman" w:cs="Times New Roman"/>
                <w:color w:val="FF0000"/>
                <w:sz w:val="24"/>
                <w:szCs w:val="24"/>
                <w:lang w:val="ru-RU" w:eastAsia="uk-UA"/>
              </w:rPr>
              <w:t>культури)</w:t>
            </w:r>
          </w:p>
        </w:tc>
        <w:tc>
          <w:tcPr>
            <w:tcW w:w="4536" w:type="dxa"/>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 </w:t>
            </w:r>
          </w:p>
        </w:tc>
        <w:tc>
          <w:tcPr>
            <w:tcW w:w="1020" w:type="dxa"/>
            <w:tcBorders>
              <w:top w:val="nil"/>
              <w:left w:val="nil"/>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b/>
                <w:bCs/>
                <w:color w:val="000000"/>
                <w:sz w:val="24"/>
                <w:szCs w:val="24"/>
                <w:lang w:val="ru-RU" w:eastAsia="uk-UA"/>
              </w:rPr>
              <w:t>26</w:t>
            </w:r>
          </w:p>
        </w:tc>
        <w:tc>
          <w:tcPr>
            <w:tcW w:w="822" w:type="dxa"/>
            <w:tcBorders>
              <w:top w:val="nil"/>
              <w:left w:val="single" w:sz="4" w:space="0" w:color="auto"/>
              <w:bottom w:val="single" w:sz="8" w:space="0" w:color="auto"/>
              <w:right w:val="single" w:sz="8" w:space="0" w:color="auto"/>
            </w:tcBorders>
            <w:shd w:val="clear" w:color="auto" w:fill="FFFFFF" w:themeFill="background1"/>
          </w:tcPr>
          <w:p w:rsidR="00E648FD" w:rsidRPr="006F0BC7" w:rsidRDefault="003508F6" w:rsidP="00E648FD">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28</w:t>
            </w:r>
          </w:p>
        </w:tc>
      </w:tr>
      <w:tr w:rsidR="00E648FD" w:rsidRPr="006F0BC7" w:rsidTr="006F0BC7">
        <w:trPr>
          <w:trHeight w:val="246"/>
        </w:trPr>
        <w:tc>
          <w:tcPr>
            <w:tcW w:w="269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59011A">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 xml:space="preserve">Додаткові години </w:t>
            </w:r>
          </w:p>
        </w:tc>
        <w:tc>
          <w:tcPr>
            <w:tcW w:w="4536" w:type="dxa"/>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 </w:t>
            </w:r>
          </w:p>
        </w:tc>
        <w:tc>
          <w:tcPr>
            <w:tcW w:w="1020" w:type="dxa"/>
            <w:tcBorders>
              <w:top w:val="nil"/>
              <w:left w:val="nil"/>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b/>
                <w:bCs/>
                <w:color w:val="000000"/>
                <w:sz w:val="24"/>
                <w:szCs w:val="24"/>
                <w:lang w:val="ru-RU" w:eastAsia="uk-UA"/>
              </w:rPr>
              <w:t>0</w:t>
            </w:r>
          </w:p>
        </w:tc>
        <w:tc>
          <w:tcPr>
            <w:tcW w:w="822" w:type="dxa"/>
            <w:tcBorders>
              <w:top w:val="nil"/>
              <w:left w:val="single" w:sz="4" w:space="0" w:color="auto"/>
              <w:bottom w:val="single" w:sz="8" w:space="0" w:color="auto"/>
              <w:right w:val="single" w:sz="8" w:space="0" w:color="auto"/>
            </w:tcBorders>
            <w:shd w:val="clear" w:color="auto" w:fill="FFFFFF" w:themeFill="background1"/>
          </w:tcPr>
          <w:p w:rsidR="00E648FD" w:rsidRPr="006F0BC7" w:rsidRDefault="006F0BC7" w:rsidP="00E648FD">
            <w:pPr>
              <w:jc w:val="center"/>
              <w:rPr>
                <w:rFonts w:ascii="Times New Roman" w:eastAsia="Times New Roman" w:hAnsi="Times New Roman" w:cs="Times New Roman"/>
                <w:color w:val="111111"/>
                <w:sz w:val="24"/>
                <w:szCs w:val="24"/>
                <w:lang w:eastAsia="uk-UA"/>
              </w:rPr>
            </w:pPr>
            <w:r>
              <w:rPr>
                <w:rFonts w:ascii="Times New Roman" w:eastAsia="Times New Roman" w:hAnsi="Times New Roman" w:cs="Times New Roman"/>
                <w:color w:val="111111"/>
                <w:sz w:val="24"/>
                <w:szCs w:val="24"/>
                <w:lang w:eastAsia="uk-UA"/>
              </w:rPr>
              <w:t>0</w:t>
            </w:r>
          </w:p>
        </w:tc>
      </w:tr>
      <w:tr w:rsidR="00E648FD" w:rsidRPr="006F0BC7" w:rsidTr="006F0BC7">
        <w:trPr>
          <w:trHeight w:val="395"/>
        </w:trPr>
        <w:tc>
          <w:tcPr>
            <w:tcW w:w="269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A0D6B">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000000"/>
                <w:sz w:val="24"/>
                <w:szCs w:val="24"/>
                <w:lang w:val="ru-RU" w:eastAsia="uk-UA"/>
              </w:rPr>
              <w:t xml:space="preserve">Всього </w:t>
            </w:r>
            <w:r w:rsidR="003508F6" w:rsidRPr="006F0BC7">
              <w:rPr>
                <w:rFonts w:ascii="Times New Roman" w:eastAsia="Times New Roman" w:hAnsi="Times New Roman" w:cs="Times New Roman"/>
                <w:color w:val="000000"/>
                <w:sz w:val="24"/>
                <w:szCs w:val="24"/>
                <w:lang w:val="ru-RU" w:eastAsia="uk-UA"/>
              </w:rPr>
              <w:t>з фізкультурою</w:t>
            </w:r>
          </w:p>
        </w:tc>
        <w:tc>
          <w:tcPr>
            <w:tcW w:w="4536" w:type="dxa"/>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color w:val="111111"/>
                <w:sz w:val="24"/>
                <w:szCs w:val="24"/>
                <w:lang w:eastAsia="uk-UA"/>
              </w:rPr>
              <w:t> </w:t>
            </w:r>
          </w:p>
        </w:tc>
        <w:tc>
          <w:tcPr>
            <w:tcW w:w="1020" w:type="dxa"/>
            <w:tcBorders>
              <w:top w:val="nil"/>
              <w:left w:val="nil"/>
              <w:bottom w:val="single" w:sz="8" w:space="0" w:color="auto"/>
              <w:right w:val="single" w:sz="4" w:space="0" w:color="auto"/>
            </w:tcBorders>
            <w:shd w:val="clear" w:color="auto" w:fill="FFFFFF" w:themeFill="background1"/>
            <w:tcMar>
              <w:top w:w="0" w:type="dxa"/>
              <w:left w:w="108" w:type="dxa"/>
              <w:bottom w:w="0" w:type="dxa"/>
              <w:right w:w="108" w:type="dxa"/>
            </w:tcMar>
            <w:hideMark/>
          </w:tcPr>
          <w:p w:rsidR="00E648FD" w:rsidRPr="006F0BC7" w:rsidRDefault="00E648FD" w:rsidP="00915FE6">
            <w:pPr>
              <w:jc w:val="center"/>
              <w:rPr>
                <w:rFonts w:ascii="Times New Roman" w:eastAsia="Times New Roman" w:hAnsi="Times New Roman" w:cs="Times New Roman"/>
                <w:color w:val="111111"/>
                <w:sz w:val="24"/>
                <w:szCs w:val="24"/>
                <w:lang w:eastAsia="uk-UA"/>
              </w:rPr>
            </w:pPr>
            <w:r w:rsidRPr="006F0BC7">
              <w:rPr>
                <w:rFonts w:ascii="Times New Roman" w:eastAsia="Times New Roman" w:hAnsi="Times New Roman" w:cs="Times New Roman"/>
                <w:b/>
                <w:bCs/>
                <w:color w:val="000000"/>
                <w:sz w:val="24"/>
                <w:szCs w:val="24"/>
                <w:lang w:val="ru-RU" w:eastAsia="uk-UA"/>
              </w:rPr>
              <w:t>29</w:t>
            </w:r>
          </w:p>
        </w:tc>
        <w:tc>
          <w:tcPr>
            <w:tcW w:w="822" w:type="dxa"/>
            <w:tcBorders>
              <w:top w:val="nil"/>
              <w:left w:val="single" w:sz="4" w:space="0" w:color="auto"/>
              <w:bottom w:val="single" w:sz="8" w:space="0" w:color="auto"/>
              <w:right w:val="single" w:sz="8" w:space="0" w:color="auto"/>
            </w:tcBorders>
            <w:shd w:val="clear" w:color="auto" w:fill="FFFFFF" w:themeFill="background1"/>
          </w:tcPr>
          <w:p w:rsidR="00E648FD" w:rsidRPr="006F0BC7" w:rsidRDefault="003508F6" w:rsidP="00E648FD">
            <w:pPr>
              <w:jc w:val="center"/>
              <w:rPr>
                <w:rFonts w:ascii="Times New Roman" w:eastAsia="Times New Roman" w:hAnsi="Times New Roman" w:cs="Times New Roman"/>
                <w:b/>
                <w:color w:val="111111"/>
                <w:sz w:val="24"/>
                <w:szCs w:val="24"/>
                <w:lang w:eastAsia="uk-UA"/>
              </w:rPr>
            </w:pPr>
            <w:r w:rsidRPr="006F0BC7">
              <w:rPr>
                <w:rFonts w:ascii="Times New Roman" w:eastAsia="Times New Roman" w:hAnsi="Times New Roman" w:cs="Times New Roman"/>
                <w:b/>
                <w:color w:val="111111"/>
                <w:sz w:val="24"/>
                <w:szCs w:val="24"/>
                <w:lang w:eastAsia="uk-UA"/>
              </w:rPr>
              <w:t>31</w:t>
            </w:r>
          </w:p>
        </w:tc>
      </w:tr>
    </w:tbl>
    <w:p w:rsidR="003508F6" w:rsidRDefault="003508F6" w:rsidP="00915FE6">
      <w:pPr>
        <w:shd w:val="clear" w:color="auto" w:fill="FFFFFF"/>
        <w:jc w:val="center"/>
        <w:rPr>
          <w:rFonts w:ascii="Times New Roman" w:eastAsia="Times New Roman" w:hAnsi="Times New Roman" w:cs="Times New Roman"/>
          <w:b/>
          <w:bCs/>
          <w:color w:val="111111"/>
          <w:sz w:val="28"/>
          <w:szCs w:val="28"/>
          <w:lang w:eastAsia="uk-UA"/>
        </w:rPr>
      </w:pPr>
    </w:p>
    <w:p w:rsidR="00915FE6" w:rsidRPr="00915FE6" w:rsidRDefault="00915FE6" w:rsidP="00915FE6">
      <w:pPr>
        <w:shd w:val="clear" w:color="auto" w:fill="FFFFFF"/>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b/>
          <w:bCs/>
          <w:color w:val="111111"/>
          <w:sz w:val="28"/>
          <w:szCs w:val="28"/>
          <w:lang w:eastAsia="uk-UA"/>
        </w:rPr>
        <w:t>4. Перелік модельних навчальних програм</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Модельна навчальна програма - документ, що визначає орієнтовну послідовність досягнення очікуваних результатів навчання учнів, зміст навчального предмета, інтегрованого курсу та види навчальної діяльності учнів, рекомендований для використання в освітньому процесі в порядку, визначеному законодавством. Модельні навчальні програми спрямовані насамперед на реалізацію вимог Державного стандарту базової середньої освіти.</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 xml:space="preserve">Враховуючи особливості та потреби учнів закладу в досягненні обов’язкових результатів навчання, потенціал педагогічного колективу, ресурсне забезпечення закладу освіти, навчально-методичний супровід конкретних модельних програм, наявність внутрішньогалузевих та міжгалузевих зв’язків між програмами різних </w:t>
      </w:r>
      <w:r w:rsidRPr="00915FE6">
        <w:rPr>
          <w:rFonts w:ascii="Times New Roman" w:eastAsia="Times New Roman" w:hAnsi="Times New Roman" w:cs="Times New Roman"/>
          <w:color w:val="111111"/>
          <w:sz w:val="28"/>
          <w:szCs w:val="28"/>
          <w:lang w:eastAsia="uk-UA"/>
        </w:rPr>
        <w:lastRenderedPageBreak/>
        <w:t>предметів та курсів для реалізації ключових компетентностей, варіативність програм для підтримки курсів у діапазоні від мінімальної до максимальної кількості годин, педагогічний колектив навчального закладу буде використовувати в освітньому процесі такі модельні програми:</w:t>
      </w:r>
    </w:p>
    <w:p w:rsidR="00915FE6" w:rsidRPr="00915FE6" w:rsidRDefault="00915FE6" w:rsidP="00915FE6">
      <w:pPr>
        <w:shd w:val="clear" w:color="auto" w:fill="FFFFFF"/>
        <w:spacing w:after="0"/>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b/>
          <w:bCs/>
          <w:color w:val="111111"/>
          <w:sz w:val="28"/>
          <w:szCs w:val="28"/>
          <w:lang w:val="ru-RU" w:eastAsia="uk-UA"/>
        </w:rPr>
        <w:t>Перелік </w:t>
      </w:r>
      <w:r w:rsidRPr="00915FE6">
        <w:rPr>
          <w:rFonts w:ascii="Times New Roman" w:eastAsia="Times New Roman" w:hAnsi="Times New Roman" w:cs="Times New Roman"/>
          <w:b/>
          <w:bCs/>
          <w:color w:val="111111"/>
          <w:sz w:val="28"/>
          <w:szCs w:val="28"/>
          <w:lang w:eastAsia="uk-UA"/>
        </w:rPr>
        <w:t>модельних </w:t>
      </w:r>
      <w:r w:rsidRPr="00915FE6">
        <w:rPr>
          <w:rFonts w:ascii="Times New Roman" w:eastAsia="Times New Roman" w:hAnsi="Times New Roman" w:cs="Times New Roman"/>
          <w:b/>
          <w:bCs/>
          <w:color w:val="111111"/>
          <w:sz w:val="28"/>
          <w:szCs w:val="28"/>
          <w:lang w:val="ru-RU" w:eastAsia="uk-UA"/>
        </w:rPr>
        <w:t>навчальних програм</w:t>
      </w:r>
    </w:p>
    <w:p w:rsidR="00915FE6" w:rsidRPr="00915FE6" w:rsidRDefault="00915FE6" w:rsidP="00915FE6">
      <w:pPr>
        <w:shd w:val="clear" w:color="auto" w:fill="FFFFFF"/>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b/>
          <w:bCs/>
          <w:color w:val="111111"/>
          <w:sz w:val="28"/>
          <w:szCs w:val="28"/>
          <w:lang w:val="ru-RU" w:eastAsia="uk-UA"/>
        </w:rPr>
        <w:t>для учнів </w:t>
      </w:r>
      <w:r w:rsidR="00244881">
        <w:rPr>
          <w:rFonts w:ascii="Times New Roman" w:eastAsia="Times New Roman" w:hAnsi="Times New Roman" w:cs="Times New Roman"/>
          <w:b/>
          <w:bCs/>
          <w:color w:val="111111"/>
          <w:sz w:val="28"/>
          <w:szCs w:val="28"/>
          <w:lang w:eastAsia="uk-UA"/>
        </w:rPr>
        <w:t>5</w:t>
      </w:r>
      <w:r w:rsidR="006F0BC7">
        <w:rPr>
          <w:rFonts w:ascii="Times New Roman" w:eastAsia="Times New Roman" w:hAnsi="Times New Roman" w:cs="Times New Roman"/>
          <w:b/>
          <w:bCs/>
          <w:color w:val="111111"/>
          <w:sz w:val="28"/>
          <w:szCs w:val="28"/>
          <w:lang w:eastAsia="uk-UA"/>
        </w:rPr>
        <w:t>-6</w:t>
      </w:r>
      <w:r w:rsidR="00244881">
        <w:rPr>
          <w:rFonts w:ascii="Times New Roman" w:eastAsia="Times New Roman" w:hAnsi="Times New Roman" w:cs="Times New Roman"/>
          <w:b/>
          <w:bCs/>
          <w:color w:val="111111"/>
          <w:sz w:val="28"/>
          <w:szCs w:val="28"/>
          <w:lang w:eastAsia="uk-UA"/>
        </w:rPr>
        <w:t xml:space="preserve"> </w:t>
      </w:r>
      <w:r w:rsidRPr="00915FE6">
        <w:rPr>
          <w:rFonts w:ascii="Times New Roman" w:eastAsia="Times New Roman" w:hAnsi="Times New Roman" w:cs="Times New Roman"/>
          <w:b/>
          <w:bCs/>
          <w:color w:val="111111"/>
          <w:sz w:val="28"/>
          <w:szCs w:val="28"/>
          <w:lang w:val="ru-RU" w:eastAsia="uk-UA"/>
        </w:rPr>
        <w:t> клас</w:t>
      </w:r>
      <w:r w:rsidR="00244881">
        <w:rPr>
          <w:rFonts w:ascii="Times New Roman" w:eastAsia="Times New Roman" w:hAnsi="Times New Roman" w:cs="Times New Roman"/>
          <w:b/>
          <w:bCs/>
          <w:color w:val="111111"/>
          <w:sz w:val="28"/>
          <w:szCs w:val="28"/>
          <w:lang w:eastAsia="uk-UA"/>
        </w:rPr>
        <w:t>у</w:t>
      </w:r>
    </w:p>
    <w:tbl>
      <w:tblPr>
        <w:tblW w:w="0" w:type="auto"/>
        <w:shd w:val="clear" w:color="auto" w:fill="FFFFFF"/>
        <w:tblCellMar>
          <w:left w:w="0" w:type="dxa"/>
          <w:right w:w="0" w:type="dxa"/>
        </w:tblCellMar>
        <w:tblLook w:val="04A0" w:firstRow="1" w:lastRow="0" w:firstColumn="1" w:lastColumn="0" w:noHBand="0" w:noVBand="1"/>
      </w:tblPr>
      <w:tblGrid>
        <w:gridCol w:w="2172"/>
        <w:gridCol w:w="3091"/>
        <w:gridCol w:w="2499"/>
        <w:gridCol w:w="2093"/>
      </w:tblGrid>
      <w:tr w:rsidR="00915FE6" w:rsidRPr="00915FE6" w:rsidTr="00244881">
        <w:trPr>
          <w:trHeight w:val="542"/>
        </w:trPr>
        <w:tc>
          <w:tcPr>
            <w:tcW w:w="217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15FE6" w:rsidRDefault="00915FE6" w:rsidP="00915FE6">
            <w:pPr>
              <w:spacing w:before="150" w:after="0"/>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4"/>
                <w:szCs w:val="24"/>
                <w:lang w:eastAsia="uk-UA"/>
              </w:rPr>
              <w:t>Освітня галузь</w:t>
            </w:r>
          </w:p>
        </w:tc>
        <w:tc>
          <w:tcPr>
            <w:tcW w:w="7683" w:type="dxa"/>
            <w:gridSpan w:val="3"/>
            <w:tcBorders>
              <w:top w:val="single" w:sz="8" w:space="0" w:color="000000"/>
              <w:left w:val="nil"/>
              <w:bottom w:val="single" w:sz="8" w:space="0" w:color="auto"/>
              <w:right w:val="single" w:sz="8" w:space="0" w:color="000000"/>
            </w:tcBorders>
            <w:shd w:val="clear" w:color="auto" w:fill="FFFFFF"/>
            <w:tcMar>
              <w:top w:w="0" w:type="dxa"/>
              <w:left w:w="108" w:type="dxa"/>
              <w:bottom w:w="0" w:type="dxa"/>
              <w:right w:w="108" w:type="dxa"/>
            </w:tcMar>
            <w:hideMark/>
          </w:tcPr>
          <w:p w:rsidR="00915FE6" w:rsidRPr="00915FE6" w:rsidRDefault="00915FE6" w:rsidP="00915FE6">
            <w:pPr>
              <w:spacing w:before="150" w:after="0"/>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4"/>
                <w:szCs w:val="24"/>
                <w:lang w:eastAsia="uk-UA"/>
              </w:rPr>
              <w:t>Модельна навчальна програма</w:t>
            </w:r>
          </w:p>
        </w:tc>
      </w:tr>
      <w:tr w:rsidR="00915FE6" w:rsidRPr="00915FE6" w:rsidTr="00244881">
        <w:trPr>
          <w:trHeight w:val="407"/>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5FE6" w:rsidRPr="00915FE6" w:rsidRDefault="00915FE6" w:rsidP="00915FE6">
            <w:pPr>
              <w:spacing w:after="0"/>
              <w:rPr>
                <w:rFonts w:ascii="Tahoma" w:eastAsia="Times New Roman" w:hAnsi="Tahoma" w:cs="Tahoma"/>
                <w:color w:val="111111"/>
                <w:sz w:val="18"/>
                <w:szCs w:val="18"/>
                <w:lang w:eastAsia="uk-UA"/>
              </w:rPr>
            </w:pP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915FE6" w:rsidRPr="00915FE6" w:rsidRDefault="00915FE6" w:rsidP="00915FE6">
            <w:pPr>
              <w:spacing w:before="150" w:after="0"/>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4"/>
                <w:szCs w:val="24"/>
                <w:lang w:eastAsia="uk-UA"/>
              </w:rPr>
              <w:t>Назва програми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15FE6" w:rsidRDefault="00915FE6" w:rsidP="00915FE6">
            <w:pPr>
              <w:spacing w:after="0"/>
              <w:ind w:left="240"/>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4"/>
                <w:szCs w:val="24"/>
                <w:lang w:eastAsia="uk-UA"/>
              </w:rPr>
              <w:t>Автор(и)</w:t>
            </w: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15FE6" w:rsidRDefault="00915FE6" w:rsidP="00915FE6">
            <w:pPr>
              <w:spacing w:after="0"/>
              <w:rPr>
                <w:rFonts w:ascii="Tahoma" w:eastAsia="Times New Roman" w:hAnsi="Tahoma" w:cs="Tahoma"/>
                <w:color w:val="111111"/>
                <w:sz w:val="18"/>
                <w:szCs w:val="18"/>
                <w:lang w:eastAsia="uk-UA"/>
              </w:rPr>
            </w:pPr>
          </w:p>
        </w:tc>
      </w:tr>
      <w:tr w:rsidR="00915FE6" w:rsidRPr="00915FE6" w:rsidTr="009A0D6B">
        <w:trPr>
          <w:trHeight w:val="1915"/>
        </w:trPr>
        <w:tc>
          <w:tcPr>
            <w:tcW w:w="2172" w:type="dxa"/>
            <w:tcBorders>
              <w:top w:val="nil"/>
              <w:left w:val="single" w:sz="8" w:space="0" w:color="000000"/>
              <w:bottom w:val="single" w:sz="8" w:space="0" w:color="auto"/>
              <w:right w:val="single" w:sz="8" w:space="0" w:color="000000"/>
            </w:tcBorders>
            <w:shd w:val="clear" w:color="auto" w:fill="FFFFFF"/>
            <w:tcMar>
              <w:top w:w="0" w:type="dxa"/>
              <w:left w:w="108" w:type="dxa"/>
              <w:bottom w:w="0" w:type="dxa"/>
              <w:right w:w="108" w:type="dxa"/>
            </w:tcMar>
            <w:hideMark/>
          </w:tcPr>
          <w:p w:rsidR="00915FE6" w:rsidRPr="00915FE6" w:rsidRDefault="00915FE6" w:rsidP="00915FE6">
            <w:pPr>
              <w:spacing w:before="150" w:after="0"/>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4"/>
                <w:szCs w:val="24"/>
                <w:lang w:eastAsia="uk-UA"/>
              </w:rPr>
              <w:t>Мовно-літературна (українська мова, українська та зарубіжна література )</w:t>
            </w:r>
          </w:p>
        </w:tc>
        <w:tc>
          <w:tcPr>
            <w:tcW w:w="30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9A0D6B" w:rsidRDefault="00915FE6" w:rsidP="00915FE6">
            <w:pPr>
              <w:spacing w:after="0"/>
              <w:ind w:left="161" w:right="40"/>
              <w:jc w:val="both"/>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Модельна навчальна програма «Українська мова. 5-6 класи» для закладів загальної середньої освіти</w:t>
            </w:r>
          </w:p>
        </w:tc>
        <w:tc>
          <w:tcPr>
            <w:tcW w:w="2499" w:type="dxa"/>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авт. Заболотний О. В., Заболотний В. В., Лавринчук В. П., Плівачук К. В., Попова Т. Д.</w:t>
            </w:r>
          </w:p>
        </w:tc>
        <w:tc>
          <w:tcPr>
            <w:tcW w:w="2093" w:type="dxa"/>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Наказ МОН від12.07.2021р. № 795</w:t>
            </w:r>
          </w:p>
        </w:tc>
      </w:tr>
      <w:tr w:rsidR="00915FE6" w:rsidRPr="00915FE6" w:rsidTr="00244881">
        <w:trPr>
          <w:trHeight w:val="2402"/>
        </w:trPr>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15FE6" w:rsidRDefault="00915FE6" w:rsidP="00915FE6">
            <w:pPr>
              <w:spacing w:before="150" w:after="0"/>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4"/>
                <w:szCs w:val="24"/>
                <w:lang w:eastAsia="uk-UA"/>
              </w:rPr>
              <w:t>Мовно-літературна (українська мова, українська та зарубіжна література)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915FE6" w:rsidRPr="009A0D6B" w:rsidRDefault="00915FE6" w:rsidP="00915FE6">
            <w:pPr>
              <w:spacing w:after="0"/>
              <w:ind w:left="161" w:right="40"/>
              <w:jc w:val="both"/>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Модельна навчальна програма «Інтегрований курс літератур (української та зарубіжної). 5-6 класи» для закладів загальної середньої освіти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авт. Яценко Т. О., Тригуб І. А.</w:t>
            </w: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Наказ МОН від12.07.2021р. № 795</w:t>
            </w:r>
          </w:p>
        </w:tc>
      </w:tr>
      <w:tr w:rsidR="00915FE6" w:rsidRPr="00915FE6" w:rsidTr="00244881">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15FE6" w:rsidRDefault="00915FE6" w:rsidP="00915FE6">
            <w:pPr>
              <w:spacing w:before="150" w:after="0"/>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4"/>
                <w:szCs w:val="24"/>
                <w:lang w:eastAsia="uk-UA"/>
              </w:rPr>
              <w:t>Мовно-літературна (іншомовна освіта)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915FE6" w:rsidRPr="009A0D6B" w:rsidRDefault="00244881" w:rsidP="00244881">
            <w:pPr>
              <w:spacing w:after="0"/>
              <w:ind w:left="161" w:right="-250"/>
              <w:jc w:val="cente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Модельна навчальна програма</w:t>
            </w:r>
            <w:r w:rsidR="00915FE6" w:rsidRPr="009A0D6B">
              <w:rPr>
                <w:rFonts w:ascii="Times New Roman" w:eastAsia="Times New Roman" w:hAnsi="Times New Roman" w:cs="Times New Roman"/>
                <w:color w:val="111111"/>
                <w:sz w:val="24"/>
                <w:szCs w:val="24"/>
                <w:lang w:eastAsia="uk-UA"/>
              </w:rPr>
              <w:t>«Іноземна мо</w:t>
            </w:r>
            <w:r w:rsidRPr="009A0D6B">
              <w:rPr>
                <w:rFonts w:ascii="Times New Roman" w:eastAsia="Times New Roman" w:hAnsi="Times New Roman" w:cs="Times New Roman"/>
                <w:color w:val="111111"/>
                <w:sz w:val="24"/>
                <w:szCs w:val="24"/>
                <w:lang w:eastAsia="uk-UA"/>
              </w:rPr>
              <w:t>ва.5-9</w:t>
            </w:r>
            <w:r w:rsidR="00915FE6" w:rsidRPr="009A0D6B">
              <w:rPr>
                <w:rFonts w:ascii="Times New Roman" w:eastAsia="Times New Roman" w:hAnsi="Times New Roman" w:cs="Times New Roman"/>
                <w:color w:val="111111"/>
                <w:sz w:val="24"/>
                <w:szCs w:val="24"/>
                <w:lang w:eastAsia="uk-UA"/>
              </w:rPr>
              <w:t>к</w:t>
            </w:r>
            <w:r w:rsidRPr="009A0D6B">
              <w:rPr>
                <w:rFonts w:ascii="Times New Roman" w:eastAsia="Times New Roman" w:hAnsi="Times New Roman" w:cs="Times New Roman"/>
                <w:color w:val="111111"/>
                <w:sz w:val="24"/>
                <w:szCs w:val="24"/>
                <w:lang w:eastAsia="uk-UA"/>
              </w:rPr>
              <w:t xml:space="preserve">ласи»для закладів </w:t>
            </w:r>
            <w:r w:rsidR="00915FE6" w:rsidRPr="009A0D6B">
              <w:rPr>
                <w:rFonts w:ascii="Times New Roman" w:eastAsia="Times New Roman" w:hAnsi="Times New Roman" w:cs="Times New Roman"/>
                <w:color w:val="111111"/>
                <w:sz w:val="24"/>
                <w:szCs w:val="24"/>
                <w:lang w:eastAsia="uk-UA"/>
              </w:rPr>
              <w:t>загальної середньої освіти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авт. Зимомря І. М., Мойсюк В. А,</w:t>
            </w:r>
          </w:p>
          <w:p w:rsidR="00915FE6" w:rsidRPr="009A0D6B" w:rsidRDefault="00915FE6" w:rsidP="00915FE6">
            <w:pP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Тріфан М. С.,</w:t>
            </w:r>
          </w:p>
          <w:p w:rsidR="00915FE6" w:rsidRPr="009A0D6B" w:rsidRDefault="00915FE6" w:rsidP="00915FE6">
            <w:pP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 Унгурян І. К., Яковчук М. В.</w:t>
            </w: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Наказ МОН від12.07.2021р. № 795</w:t>
            </w:r>
          </w:p>
        </w:tc>
      </w:tr>
      <w:tr w:rsidR="00915FE6" w:rsidRPr="00915FE6" w:rsidTr="00244881">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15FE6" w:rsidRDefault="00915FE6" w:rsidP="00915FE6">
            <w:pPr>
              <w:spacing w:before="150" w:after="0"/>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4"/>
                <w:szCs w:val="24"/>
                <w:lang w:eastAsia="uk-UA"/>
              </w:rPr>
              <w:t>Математична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915FE6" w:rsidRPr="009A0D6B" w:rsidRDefault="00165964" w:rsidP="00244881">
            <w:pPr>
              <w:spacing w:before="150" w:after="180"/>
              <w:ind w:left="161"/>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       Модельна       </w:t>
            </w:r>
            <w:r w:rsidR="00915FE6" w:rsidRPr="009A0D6B">
              <w:rPr>
                <w:rFonts w:ascii="Times New Roman" w:eastAsia="Times New Roman" w:hAnsi="Times New Roman" w:cs="Times New Roman"/>
                <w:color w:val="111111"/>
                <w:sz w:val="24"/>
                <w:szCs w:val="24"/>
                <w:lang w:eastAsia="uk-UA"/>
              </w:rPr>
              <w:t>нав</w:t>
            </w:r>
            <w:r w:rsidRPr="009A0D6B">
              <w:rPr>
                <w:rFonts w:ascii="Times New Roman" w:eastAsia="Times New Roman" w:hAnsi="Times New Roman" w:cs="Times New Roman"/>
                <w:color w:val="111111"/>
                <w:sz w:val="24"/>
                <w:szCs w:val="24"/>
                <w:lang w:eastAsia="uk-UA"/>
              </w:rPr>
              <w:t>-</w:t>
            </w:r>
            <w:r w:rsidR="00915FE6" w:rsidRPr="009A0D6B">
              <w:rPr>
                <w:rFonts w:ascii="Times New Roman" w:eastAsia="Times New Roman" w:hAnsi="Times New Roman" w:cs="Times New Roman"/>
                <w:color w:val="111111"/>
                <w:sz w:val="24"/>
                <w:szCs w:val="24"/>
                <w:lang w:eastAsia="uk-UA"/>
              </w:rPr>
              <w:t>чальна програма «Математика. 5-6 класи» для закладів загальної середньої освіти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авт.Василишин М.С Миляник А. І., Працьовитий М. В., Простакова Ю. С., Школьний О. В.</w:t>
            </w: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Наказ МОН від12.07.2021р. № 795</w:t>
            </w:r>
          </w:p>
        </w:tc>
      </w:tr>
      <w:tr w:rsidR="00915FE6" w:rsidRPr="00915FE6" w:rsidTr="00244881">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15FE6" w:rsidRDefault="00915FE6" w:rsidP="00915FE6">
            <w:pPr>
              <w:spacing w:before="150" w:after="0"/>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4"/>
                <w:szCs w:val="24"/>
                <w:lang w:eastAsia="uk-UA"/>
              </w:rPr>
              <w:t>Природнича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915FE6" w:rsidRPr="009A0D6B" w:rsidRDefault="00915FE6" w:rsidP="00915FE6">
            <w:pPr>
              <w:spacing w:after="0"/>
              <w:ind w:left="161" w:right="20"/>
              <w:jc w:val="both"/>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Модельна навчальна програма «Пізнаємо природу» 5-6 класи (інтегрований курс)» для закладів загальної середньої освіти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авт. Біда Д. Д., Гільберг Т. Г., Колісник Я. І.</w:t>
            </w: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Наказ МОН від12.07.2021р. № 795</w:t>
            </w:r>
          </w:p>
        </w:tc>
      </w:tr>
      <w:tr w:rsidR="00915FE6" w:rsidRPr="00915FE6" w:rsidTr="00244881">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15FE6" w:rsidRDefault="00915FE6" w:rsidP="00915FE6">
            <w:pPr>
              <w:spacing w:before="150" w:after="0"/>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4"/>
                <w:szCs w:val="24"/>
                <w:lang w:eastAsia="uk-UA"/>
              </w:rPr>
              <w:t>Громадянська та історична освіта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915FE6" w:rsidRPr="009A0D6B" w:rsidRDefault="00915FE6" w:rsidP="00915FE6">
            <w:pPr>
              <w:spacing w:after="0"/>
              <w:ind w:left="161" w:right="20"/>
              <w:jc w:val="both"/>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Модельна навчальна програма «Вступ до історії України та громадянської освіти. 5 клас» для закладів загальної середньої освіти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spacing w:after="0"/>
              <w:ind w:left="34" w:right="2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авт. Бурлака О. В., Власова Н. С.,</w:t>
            </w:r>
          </w:p>
          <w:p w:rsidR="00915FE6" w:rsidRPr="009A0D6B" w:rsidRDefault="00915FE6" w:rsidP="00915FE6">
            <w:pPr>
              <w:spacing w:after="0"/>
              <w:ind w:left="34" w:right="2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 Желіба О. В., Майорський В. В., Піскарьова І. О., Щупак І. Я.</w:t>
            </w: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spacing w:after="0"/>
              <w:ind w:left="34" w:right="2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Наказ МОН від12.07.2021р. № 795</w:t>
            </w:r>
          </w:p>
        </w:tc>
      </w:tr>
      <w:tr w:rsidR="00915FE6" w:rsidRPr="00915FE6" w:rsidTr="00865347">
        <w:trPr>
          <w:trHeight w:val="1829"/>
        </w:trPr>
        <w:tc>
          <w:tcPr>
            <w:tcW w:w="2172" w:type="dxa"/>
            <w:tcBorders>
              <w:top w:val="nil"/>
              <w:left w:val="single" w:sz="8" w:space="0" w:color="000000"/>
              <w:bottom w:val="single" w:sz="8" w:space="0" w:color="auto"/>
              <w:right w:val="single" w:sz="8" w:space="0" w:color="000000"/>
            </w:tcBorders>
            <w:shd w:val="clear" w:color="auto" w:fill="FFFFFF"/>
            <w:tcMar>
              <w:top w:w="0" w:type="dxa"/>
              <w:left w:w="108" w:type="dxa"/>
              <w:bottom w:w="0" w:type="dxa"/>
              <w:right w:w="108" w:type="dxa"/>
            </w:tcMar>
            <w:hideMark/>
          </w:tcPr>
          <w:p w:rsidR="00915FE6" w:rsidRPr="00915FE6" w:rsidRDefault="00915FE6" w:rsidP="00915FE6">
            <w:pPr>
              <w:spacing w:before="150" w:after="0"/>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4"/>
                <w:szCs w:val="24"/>
                <w:lang w:eastAsia="uk-UA"/>
              </w:rPr>
              <w:lastRenderedPageBreak/>
              <w:t>Соціальна та здоров’язбережна</w:t>
            </w:r>
          </w:p>
        </w:tc>
        <w:tc>
          <w:tcPr>
            <w:tcW w:w="30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9A0D6B" w:rsidRDefault="00165964" w:rsidP="00865347">
            <w:pPr>
              <w:spacing w:after="0"/>
              <w:ind w:left="161" w:right="20"/>
              <w:jc w:val="both"/>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  </w:t>
            </w:r>
            <w:r w:rsidR="00915FE6" w:rsidRPr="009A0D6B">
              <w:rPr>
                <w:rFonts w:ascii="Times New Roman" w:eastAsia="Times New Roman" w:hAnsi="Times New Roman" w:cs="Times New Roman"/>
                <w:color w:val="111111"/>
                <w:sz w:val="24"/>
                <w:szCs w:val="24"/>
                <w:lang w:eastAsia="uk-UA"/>
              </w:rPr>
              <w:t>Модельна навчальна програма «</w:t>
            </w:r>
            <w:r w:rsidR="00865347" w:rsidRPr="009A0D6B">
              <w:rPr>
                <w:rFonts w:ascii="Times New Roman" w:eastAsia="Times New Roman" w:hAnsi="Times New Roman" w:cs="Times New Roman"/>
                <w:color w:val="111111"/>
                <w:sz w:val="24"/>
                <w:szCs w:val="24"/>
                <w:lang w:eastAsia="uk-UA"/>
              </w:rPr>
              <w:t>Етика»5 клас</w:t>
            </w:r>
            <w:r w:rsidR="00915FE6" w:rsidRPr="009A0D6B">
              <w:rPr>
                <w:rFonts w:ascii="Times New Roman" w:eastAsia="Times New Roman" w:hAnsi="Times New Roman" w:cs="Times New Roman"/>
                <w:color w:val="111111"/>
                <w:sz w:val="24"/>
                <w:szCs w:val="24"/>
                <w:lang w:eastAsia="uk-UA"/>
              </w:rPr>
              <w:t xml:space="preserve"> для закладів загальноїсередньої  освіти</w:t>
            </w:r>
          </w:p>
        </w:tc>
        <w:tc>
          <w:tcPr>
            <w:tcW w:w="2499" w:type="dxa"/>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авт.-укл.</w:t>
            </w:r>
          </w:p>
          <w:p w:rsidR="00865347" w:rsidRPr="009A0D6B" w:rsidRDefault="00915FE6" w:rsidP="00865347">
            <w:pP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 </w:t>
            </w:r>
          </w:p>
          <w:p w:rsidR="00915FE6" w:rsidRPr="009A0D6B" w:rsidRDefault="00915FE6" w:rsidP="00915FE6">
            <w:pPr>
              <w:rPr>
                <w:rFonts w:ascii="Tahoma" w:eastAsia="Times New Roman" w:hAnsi="Tahoma" w:cs="Tahoma"/>
                <w:color w:val="111111"/>
                <w:sz w:val="24"/>
                <w:szCs w:val="24"/>
                <w:lang w:eastAsia="uk-UA"/>
              </w:rPr>
            </w:pPr>
          </w:p>
        </w:tc>
        <w:tc>
          <w:tcPr>
            <w:tcW w:w="2093" w:type="dxa"/>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Наказ МОН від12.07.2021р. № 795</w:t>
            </w:r>
          </w:p>
        </w:tc>
      </w:tr>
      <w:tr w:rsidR="00915FE6" w:rsidRPr="00915FE6" w:rsidTr="00865347">
        <w:trPr>
          <w:trHeight w:val="2416"/>
        </w:trPr>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15FE6" w:rsidRDefault="00915FE6" w:rsidP="00915FE6">
            <w:pPr>
              <w:spacing w:before="150" w:after="0"/>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4"/>
                <w:szCs w:val="24"/>
                <w:lang w:eastAsia="uk-UA"/>
              </w:rPr>
              <w:t>Соціальна та здоров’язбережна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915FE6" w:rsidRPr="009A0D6B" w:rsidRDefault="00865347" w:rsidP="00915FE6">
            <w:pPr>
              <w:jc w:val="both"/>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     </w:t>
            </w:r>
            <w:r w:rsidR="00915FE6" w:rsidRPr="009A0D6B">
              <w:rPr>
                <w:rFonts w:ascii="Times New Roman" w:eastAsia="Times New Roman" w:hAnsi="Times New Roman" w:cs="Times New Roman"/>
                <w:color w:val="000000"/>
                <w:sz w:val="24"/>
                <w:szCs w:val="24"/>
                <w:lang w:eastAsia="uk-UA"/>
              </w:rPr>
              <w:t>Модельна навчальна програма «Здоров’я, безпека та добробут. 5-6 класи (інтегрований курс)» для закладів загальної середньої освіти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244881">
            <w:pPr>
              <w:spacing w:after="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авт..Шиян О.,</w:t>
            </w:r>
          </w:p>
          <w:p w:rsidR="00915FE6" w:rsidRPr="009A0D6B" w:rsidRDefault="00915FE6" w:rsidP="00244881">
            <w:pPr>
              <w:spacing w:after="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Волощенко О.,</w:t>
            </w:r>
          </w:p>
          <w:p w:rsidR="00915FE6" w:rsidRPr="009A0D6B" w:rsidRDefault="00915FE6" w:rsidP="00244881">
            <w:pPr>
              <w:spacing w:after="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Гриньова М.,</w:t>
            </w:r>
          </w:p>
          <w:p w:rsidR="00915FE6" w:rsidRPr="009A0D6B" w:rsidRDefault="00915FE6" w:rsidP="00244881">
            <w:pPr>
              <w:spacing w:after="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Дяків В.,</w:t>
            </w:r>
          </w:p>
          <w:p w:rsidR="00915FE6" w:rsidRPr="009A0D6B" w:rsidRDefault="00915FE6" w:rsidP="00244881">
            <w:pPr>
              <w:spacing w:after="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Козак О.,</w:t>
            </w:r>
          </w:p>
          <w:p w:rsidR="00915FE6" w:rsidRPr="009A0D6B" w:rsidRDefault="00915FE6" w:rsidP="00244881">
            <w:pPr>
              <w:spacing w:after="0"/>
              <w:rPr>
                <w:rFonts w:ascii="Tahoma" w:eastAsia="Times New Roman" w:hAnsi="Tahoma" w:cs="Tahoma"/>
                <w:color w:val="111111"/>
                <w:sz w:val="24"/>
                <w:szCs w:val="24"/>
                <w:lang w:eastAsia="uk-UA"/>
              </w:rPr>
            </w:pP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Наказ МОН від12.07.2021р. № 795</w:t>
            </w:r>
          </w:p>
        </w:tc>
      </w:tr>
      <w:tr w:rsidR="00915FE6" w:rsidRPr="00915FE6" w:rsidTr="00244881">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15FE6" w:rsidRDefault="00915FE6" w:rsidP="00915FE6">
            <w:pPr>
              <w:spacing w:before="150" w:after="0"/>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4"/>
                <w:szCs w:val="24"/>
                <w:lang w:eastAsia="uk-UA"/>
              </w:rPr>
              <w:t>Технологічна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915FE6" w:rsidRPr="009A0D6B" w:rsidRDefault="00915FE6" w:rsidP="00915FE6">
            <w:pPr>
              <w:spacing w:before="150" w:after="180"/>
              <w:ind w:left="161"/>
              <w:jc w:val="both"/>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Модельна навчальна програма «Технології. 5-6 класи» для закладів загальної середньої освіти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865347">
            <w:pPr>
              <w:spacing w:before="150" w:after="18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авт. Ходзицька І. Ю., Горобець.О.В., Медвідь О. Ю.,.</w:t>
            </w: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spacing w:before="150" w:after="18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Наказ МОН від12.07.2021р. № 795</w:t>
            </w:r>
          </w:p>
        </w:tc>
      </w:tr>
      <w:tr w:rsidR="00915FE6" w:rsidRPr="00915FE6" w:rsidTr="00244881">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15FE6" w:rsidRDefault="00915FE6" w:rsidP="00915FE6">
            <w:pPr>
              <w:spacing w:before="150" w:after="0"/>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4"/>
                <w:szCs w:val="24"/>
                <w:lang w:eastAsia="uk-UA"/>
              </w:rPr>
              <w:t>Інформатична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915FE6" w:rsidRPr="009A0D6B" w:rsidRDefault="00915FE6" w:rsidP="00915FE6">
            <w:pPr>
              <w:spacing w:before="150" w:after="180"/>
              <w:ind w:left="161"/>
              <w:jc w:val="both"/>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Модельна навчальна програма. «Інформа</w:t>
            </w:r>
            <w:r w:rsidR="00165964" w:rsidRPr="009A0D6B">
              <w:rPr>
                <w:rFonts w:ascii="Times New Roman" w:eastAsia="Times New Roman" w:hAnsi="Times New Roman" w:cs="Times New Roman"/>
                <w:color w:val="111111"/>
                <w:sz w:val="24"/>
                <w:szCs w:val="24"/>
                <w:lang w:eastAsia="uk-UA"/>
              </w:rPr>
              <w:t>-</w:t>
            </w:r>
            <w:r w:rsidRPr="009A0D6B">
              <w:rPr>
                <w:rFonts w:ascii="Times New Roman" w:eastAsia="Times New Roman" w:hAnsi="Times New Roman" w:cs="Times New Roman"/>
                <w:color w:val="111111"/>
                <w:sz w:val="24"/>
                <w:szCs w:val="24"/>
                <w:lang w:eastAsia="uk-UA"/>
              </w:rPr>
              <w:t>тика. 5-6 клас» для закладів загальної середньої освіти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spacing w:before="150" w:after="18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авт.Пасічник О.В., Чернікова Л. А.</w:t>
            </w: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spacing w:before="150" w:after="18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Наказ МОН від12.07.2021р. № 795</w:t>
            </w:r>
          </w:p>
        </w:tc>
      </w:tr>
      <w:tr w:rsidR="00915FE6" w:rsidRPr="00915FE6" w:rsidTr="00244881">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15FE6" w:rsidRDefault="00915FE6" w:rsidP="00915FE6">
            <w:pPr>
              <w:spacing w:before="150" w:after="0"/>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4"/>
                <w:szCs w:val="24"/>
                <w:lang w:eastAsia="uk-UA"/>
              </w:rPr>
              <w:t>Мистецька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915FE6" w:rsidRPr="009A0D6B" w:rsidRDefault="00915FE6" w:rsidP="00915FE6">
            <w:pPr>
              <w:spacing w:after="0"/>
              <w:ind w:left="161" w:right="20"/>
              <w:jc w:val="both"/>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Модельна навчальна програма «Мистецтво. 5-6 класи» (інтегрований курс) для закладів загальної середньої освіти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65964" w:rsidRPr="009A0D6B" w:rsidRDefault="00915FE6" w:rsidP="00165964">
            <w:pPr>
              <w:spacing w:after="0"/>
              <w:ind w:right="2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 xml:space="preserve">авт. </w:t>
            </w:r>
          </w:p>
          <w:p w:rsidR="00915FE6" w:rsidRPr="009A0D6B" w:rsidRDefault="00915FE6" w:rsidP="00244881">
            <w:pPr>
              <w:spacing w:after="0"/>
              <w:ind w:right="20"/>
              <w:rPr>
                <w:rFonts w:ascii="Tahoma" w:eastAsia="Times New Roman" w:hAnsi="Tahoma" w:cs="Tahoma"/>
                <w:color w:val="111111"/>
                <w:sz w:val="24"/>
                <w:szCs w:val="24"/>
                <w:lang w:eastAsia="uk-UA"/>
              </w:rPr>
            </w:pP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spacing w:before="150" w:after="180"/>
              <w:ind w:right="2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Наказ МОН від12.07.2021р. № 795</w:t>
            </w:r>
          </w:p>
        </w:tc>
      </w:tr>
      <w:tr w:rsidR="00915FE6" w:rsidRPr="00915FE6" w:rsidTr="00244881">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15FE6" w:rsidRDefault="00915FE6" w:rsidP="00915FE6">
            <w:pPr>
              <w:spacing w:before="150" w:after="0"/>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4"/>
                <w:szCs w:val="24"/>
                <w:lang w:eastAsia="uk-UA"/>
              </w:rPr>
              <w:t>Фізична культура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915FE6" w:rsidRPr="009A0D6B" w:rsidRDefault="00915FE6" w:rsidP="00915FE6">
            <w:pPr>
              <w:jc w:val="center"/>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Модельна навчальна програма «Фізична культура. 5-6 класи» для закладів загальної середньої освіти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spacing w:before="150" w:after="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Педан О.С.,</w:t>
            </w:r>
          </w:p>
          <w:p w:rsidR="00915FE6" w:rsidRPr="009A0D6B" w:rsidRDefault="00915FE6" w:rsidP="00915FE6">
            <w:pPr>
              <w:spacing w:before="150" w:after="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Коломоєць Г.А.,</w:t>
            </w:r>
          </w:p>
          <w:p w:rsidR="00915FE6" w:rsidRPr="009A0D6B" w:rsidRDefault="00915FE6" w:rsidP="00915FE6">
            <w:pPr>
              <w:spacing w:before="150" w:after="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111111"/>
                <w:sz w:val="24"/>
                <w:szCs w:val="24"/>
                <w:lang w:eastAsia="uk-UA"/>
              </w:rPr>
              <w:t>Боляк А.А.</w:t>
            </w: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9A0D6B" w:rsidRDefault="00915FE6" w:rsidP="00915FE6">
            <w:pPr>
              <w:spacing w:before="150" w:after="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Наказ МОН від</w:t>
            </w:r>
          </w:p>
          <w:p w:rsidR="00915FE6" w:rsidRPr="009A0D6B" w:rsidRDefault="00915FE6" w:rsidP="00915FE6">
            <w:pPr>
              <w:spacing w:before="150" w:after="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10.08.2021р.</w:t>
            </w:r>
          </w:p>
          <w:p w:rsidR="00915FE6" w:rsidRPr="009A0D6B" w:rsidRDefault="00915FE6" w:rsidP="00915FE6">
            <w:pPr>
              <w:spacing w:before="150" w:after="0"/>
              <w:rPr>
                <w:rFonts w:ascii="Tahoma" w:eastAsia="Times New Roman" w:hAnsi="Tahoma" w:cs="Tahoma"/>
                <w:color w:val="111111"/>
                <w:sz w:val="24"/>
                <w:szCs w:val="24"/>
                <w:lang w:eastAsia="uk-UA"/>
              </w:rPr>
            </w:pPr>
            <w:r w:rsidRPr="009A0D6B">
              <w:rPr>
                <w:rFonts w:ascii="Times New Roman" w:eastAsia="Times New Roman" w:hAnsi="Times New Roman" w:cs="Times New Roman"/>
                <w:color w:val="000000"/>
                <w:sz w:val="24"/>
                <w:szCs w:val="24"/>
                <w:lang w:eastAsia="uk-UA"/>
              </w:rPr>
              <w:t> № 898</w:t>
            </w:r>
          </w:p>
        </w:tc>
      </w:tr>
    </w:tbl>
    <w:p w:rsidR="00244881" w:rsidRDefault="00244881" w:rsidP="00915FE6">
      <w:pPr>
        <w:shd w:val="clear" w:color="auto" w:fill="FFFFFF"/>
        <w:jc w:val="center"/>
        <w:rPr>
          <w:rFonts w:ascii="Times New Roman" w:eastAsia="Times New Roman" w:hAnsi="Times New Roman" w:cs="Times New Roman"/>
          <w:b/>
          <w:bCs/>
          <w:color w:val="111111"/>
          <w:sz w:val="28"/>
          <w:szCs w:val="28"/>
          <w:lang w:eastAsia="uk-UA"/>
        </w:rPr>
      </w:pPr>
    </w:p>
    <w:p w:rsidR="009A0D6B" w:rsidRDefault="009A0D6B" w:rsidP="00915FE6">
      <w:pPr>
        <w:shd w:val="clear" w:color="auto" w:fill="FFFFFF"/>
        <w:jc w:val="center"/>
        <w:rPr>
          <w:rFonts w:ascii="Times New Roman" w:eastAsia="Times New Roman" w:hAnsi="Times New Roman" w:cs="Times New Roman"/>
          <w:b/>
          <w:bCs/>
          <w:color w:val="111111"/>
          <w:sz w:val="28"/>
          <w:szCs w:val="28"/>
          <w:lang w:eastAsia="uk-UA"/>
        </w:rPr>
      </w:pPr>
    </w:p>
    <w:p w:rsidR="005333E6" w:rsidRPr="005333E6" w:rsidRDefault="005333E6" w:rsidP="005333E6">
      <w:pPr>
        <w:widowControl w:val="0"/>
        <w:autoSpaceDE w:val="0"/>
        <w:autoSpaceDN w:val="0"/>
        <w:spacing w:after="0"/>
        <w:jc w:val="both"/>
        <w:rPr>
          <w:rFonts w:ascii="Times New Roman" w:eastAsia="Times New Roman" w:hAnsi="Times New Roman" w:cs="Times New Roman"/>
          <w:b/>
          <w:sz w:val="28"/>
          <w:szCs w:val="28"/>
        </w:rPr>
      </w:pPr>
    </w:p>
    <w:tbl>
      <w:tblPr>
        <w:tblW w:w="102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67"/>
        <w:gridCol w:w="4253"/>
        <w:gridCol w:w="2977"/>
        <w:gridCol w:w="1704"/>
      </w:tblGrid>
      <w:tr w:rsidR="005333E6" w:rsidRPr="005333E6" w:rsidTr="00583545">
        <w:tc>
          <w:tcPr>
            <w:tcW w:w="10210" w:type="dxa"/>
            <w:gridSpan w:val="5"/>
            <w:tcBorders>
              <w:top w:val="single" w:sz="24" w:space="0" w:color="auto"/>
              <w:left w:val="single" w:sz="4" w:space="0" w:color="auto"/>
              <w:bottom w:val="single" w:sz="24" w:space="0" w:color="auto"/>
              <w:right w:val="single" w:sz="4" w:space="0" w:color="auto"/>
            </w:tcBorders>
            <w:hideMark/>
          </w:tcPr>
          <w:p w:rsidR="005333E6" w:rsidRPr="005333E6" w:rsidRDefault="005333E6" w:rsidP="00583545">
            <w:pPr>
              <w:widowControl w:val="0"/>
              <w:autoSpaceDE w:val="0"/>
              <w:autoSpaceDN w:val="0"/>
              <w:spacing w:after="0" w:line="276" w:lineRule="auto"/>
              <w:ind w:firstLine="284"/>
              <w:jc w:val="center"/>
              <w:rPr>
                <w:rFonts w:ascii="Times New Roman" w:eastAsia="Times New Roman" w:hAnsi="Times New Roman" w:cs="Times New Roman"/>
                <w:sz w:val="28"/>
                <w:szCs w:val="28"/>
                <w:lang w:val="ru-RU"/>
              </w:rPr>
            </w:pPr>
            <w:proofErr w:type="gramStart"/>
            <w:r w:rsidRPr="005333E6">
              <w:rPr>
                <w:rFonts w:ascii="Times New Roman" w:eastAsia="Times New Roman" w:hAnsi="Times New Roman" w:cs="Times New Roman"/>
                <w:b/>
                <w:sz w:val="28"/>
                <w:szCs w:val="28"/>
                <w:lang w:val="ru-RU"/>
              </w:rPr>
              <w:t>П</w:t>
            </w:r>
            <w:proofErr w:type="gramEnd"/>
            <w:r w:rsidRPr="005333E6">
              <w:rPr>
                <w:rFonts w:ascii="Times New Roman" w:eastAsia="Times New Roman" w:hAnsi="Times New Roman" w:cs="Times New Roman"/>
                <w:b/>
                <w:sz w:val="28"/>
                <w:szCs w:val="28"/>
                <w:lang w:val="ru-RU"/>
              </w:rPr>
              <w:t>ІДРУЧНИКИ</w:t>
            </w:r>
          </w:p>
        </w:tc>
      </w:tr>
      <w:tr w:rsidR="005333E6" w:rsidRPr="005333E6" w:rsidTr="00583545">
        <w:tc>
          <w:tcPr>
            <w:tcW w:w="709" w:type="dxa"/>
            <w:tcBorders>
              <w:top w:val="single" w:sz="2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1</w:t>
            </w:r>
          </w:p>
        </w:tc>
        <w:tc>
          <w:tcPr>
            <w:tcW w:w="567" w:type="dxa"/>
            <w:tcBorders>
              <w:top w:val="single" w:sz="2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5</w:t>
            </w:r>
          </w:p>
        </w:tc>
        <w:tc>
          <w:tcPr>
            <w:tcW w:w="4253" w:type="dxa"/>
            <w:tcBorders>
              <w:top w:val="single" w:sz="2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w:t>
            </w:r>
            <w:proofErr w:type="gramStart"/>
            <w:r w:rsidRPr="005333E6">
              <w:rPr>
                <w:rFonts w:ascii="Times New Roman" w:eastAsia="Times New Roman" w:hAnsi="Times New Roman" w:cs="Times New Roman"/>
                <w:sz w:val="28"/>
                <w:szCs w:val="28"/>
                <w:lang w:val="ru-RU"/>
              </w:rPr>
              <w:t>Англ</w:t>
            </w:r>
            <w:proofErr w:type="gramEnd"/>
            <w:r w:rsidRPr="005333E6">
              <w:rPr>
                <w:rFonts w:ascii="Times New Roman" w:eastAsia="Times New Roman" w:hAnsi="Times New Roman" w:cs="Times New Roman"/>
                <w:sz w:val="28"/>
                <w:szCs w:val="28"/>
                <w:lang w:val="ru-RU"/>
              </w:rPr>
              <w:t xml:space="preserve">ійська мова»  </w:t>
            </w:r>
          </w:p>
        </w:tc>
        <w:tc>
          <w:tcPr>
            <w:tcW w:w="2977" w:type="dxa"/>
            <w:tcBorders>
              <w:top w:val="single" w:sz="2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Карпюк О.Д.</w:t>
            </w:r>
          </w:p>
        </w:tc>
        <w:tc>
          <w:tcPr>
            <w:tcW w:w="1704" w:type="dxa"/>
            <w:tcBorders>
              <w:top w:val="single" w:sz="24" w:space="0" w:color="auto"/>
              <w:left w:val="single" w:sz="4" w:space="0" w:color="auto"/>
              <w:bottom w:val="single" w:sz="4" w:space="0" w:color="auto"/>
              <w:right w:val="single" w:sz="4" w:space="0" w:color="auto"/>
            </w:tcBorders>
            <w:hideMark/>
          </w:tcPr>
          <w:p w:rsidR="005333E6" w:rsidRPr="005333E6" w:rsidRDefault="005333E6" w:rsidP="00583545">
            <w:pPr>
              <w:spacing w:after="0" w:line="276" w:lineRule="auto"/>
              <w:rPr>
                <w:rFonts w:ascii="Calibri" w:eastAsia="Calibri" w:hAnsi="Calibri" w:cs="Times New Roman"/>
                <w:lang w:val="ru-RU"/>
              </w:rPr>
            </w:pPr>
          </w:p>
        </w:tc>
      </w:tr>
      <w:tr w:rsidR="005333E6" w:rsidRPr="005333E6" w:rsidTr="00583545">
        <w:tc>
          <w:tcPr>
            <w:tcW w:w="709"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2</w:t>
            </w:r>
          </w:p>
        </w:tc>
        <w:tc>
          <w:tcPr>
            <w:tcW w:w="567"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5</w:t>
            </w:r>
          </w:p>
        </w:tc>
        <w:tc>
          <w:tcPr>
            <w:tcW w:w="4253"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«Здоровя, безпека та добробут»</w:t>
            </w:r>
          </w:p>
        </w:tc>
        <w:tc>
          <w:tcPr>
            <w:tcW w:w="2977"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Воронцова Т.Г.</w:t>
            </w:r>
          </w:p>
        </w:tc>
        <w:tc>
          <w:tcPr>
            <w:tcW w:w="1704"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spacing w:after="0" w:line="276" w:lineRule="auto"/>
              <w:rPr>
                <w:rFonts w:ascii="Calibri" w:eastAsia="Calibri" w:hAnsi="Calibri" w:cs="Times New Roman"/>
                <w:lang w:val="ru-RU"/>
              </w:rPr>
            </w:pPr>
          </w:p>
        </w:tc>
      </w:tr>
      <w:tr w:rsidR="005333E6" w:rsidRPr="005333E6" w:rsidTr="00583545">
        <w:tc>
          <w:tcPr>
            <w:tcW w:w="709"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3</w:t>
            </w:r>
          </w:p>
        </w:tc>
        <w:tc>
          <w:tcPr>
            <w:tcW w:w="567"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5</w:t>
            </w:r>
          </w:p>
        </w:tc>
        <w:tc>
          <w:tcPr>
            <w:tcW w:w="4253"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 Мистецтво»</w:t>
            </w:r>
          </w:p>
        </w:tc>
        <w:tc>
          <w:tcPr>
            <w:tcW w:w="2977"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КондратоваЛ.Г.</w:t>
            </w:r>
          </w:p>
        </w:tc>
        <w:tc>
          <w:tcPr>
            <w:tcW w:w="1704"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spacing w:after="0" w:line="276" w:lineRule="auto"/>
              <w:rPr>
                <w:rFonts w:ascii="Calibri" w:eastAsia="Calibri" w:hAnsi="Calibri" w:cs="Times New Roman"/>
                <w:lang w:val="ru-RU"/>
              </w:rPr>
            </w:pPr>
          </w:p>
        </w:tc>
      </w:tr>
      <w:tr w:rsidR="005333E6" w:rsidRPr="005333E6" w:rsidTr="00583545">
        <w:tc>
          <w:tcPr>
            <w:tcW w:w="709"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4</w:t>
            </w:r>
          </w:p>
        </w:tc>
        <w:tc>
          <w:tcPr>
            <w:tcW w:w="567"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5</w:t>
            </w:r>
          </w:p>
        </w:tc>
        <w:tc>
          <w:tcPr>
            <w:tcW w:w="4253"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 xml:space="preserve">«Українська література»  </w:t>
            </w:r>
          </w:p>
        </w:tc>
        <w:tc>
          <w:tcPr>
            <w:tcW w:w="2977"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КоваленкоЛ.Т.</w:t>
            </w:r>
          </w:p>
        </w:tc>
        <w:tc>
          <w:tcPr>
            <w:tcW w:w="1704"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spacing w:after="0" w:line="276" w:lineRule="auto"/>
              <w:rPr>
                <w:rFonts w:ascii="Calibri" w:eastAsia="Calibri" w:hAnsi="Calibri" w:cs="Times New Roman"/>
                <w:lang w:val="ru-RU"/>
              </w:rPr>
            </w:pPr>
          </w:p>
        </w:tc>
      </w:tr>
      <w:tr w:rsidR="005333E6" w:rsidRPr="005333E6" w:rsidTr="00583545">
        <w:tc>
          <w:tcPr>
            <w:tcW w:w="709"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5</w:t>
            </w:r>
          </w:p>
        </w:tc>
        <w:tc>
          <w:tcPr>
            <w:tcW w:w="567"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5</w:t>
            </w:r>
          </w:p>
        </w:tc>
        <w:tc>
          <w:tcPr>
            <w:tcW w:w="4253"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w:t>
            </w:r>
            <w:proofErr w:type="gramStart"/>
            <w:r w:rsidRPr="005333E6">
              <w:rPr>
                <w:rFonts w:ascii="Times New Roman" w:eastAsia="Times New Roman" w:hAnsi="Times New Roman" w:cs="Times New Roman"/>
                <w:sz w:val="28"/>
                <w:szCs w:val="28"/>
                <w:lang w:val="ru-RU"/>
              </w:rPr>
              <w:t>П</w:t>
            </w:r>
            <w:proofErr w:type="gramEnd"/>
            <w:r w:rsidRPr="005333E6">
              <w:rPr>
                <w:rFonts w:ascii="Times New Roman" w:eastAsia="Times New Roman" w:hAnsi="Times New Roman" w:cs="Times New Roman"/>
                <w:sz w:val="28"/>
                <w:szCs w:val="28"/>
                <w:lang w:val="ru-RU"/>
              </w:rPr>
              <w:t>ізнаємо природу»</w:t>
            </w:r>
          </w:p>
        </w:tc>
        <w:tc>
          <w:tcPr>
            <w:tcW w:w="2977"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proofErr w:type="gramStart"/>
            <w:r w:rsidRPr="005333E6">
              <w:rPr>
                <w:rFonts w:ascii="Times New Roman" w:eastAsia="Times New Roman" w:hAnsi="Times New Roman" w:cs="Times New Roman"/>
                <w:sz w:val="28"/>
                <w:szCs w:val="28"/>
                <w:lang w:val="ru-RU"/>
              </w:rPr>
              <w:t>Б</w:t>
            </w:r>
            <w:proofErr w:type="gramEnd"/>
            <w:r w:rsidRPr="005333E6">
              <w:rPr>
                <w:rFonts w:ascii="Times New Roman" w:eastAsia="Times New Roman" w:hAnsi="Times New Roman" w:cs="Times New Roman"/>
                <w:sz w:val="28"/>
                <w:szCs w:val="28"/>
                <w:lang w:val="ru-RU"/>
              </w:rPr>
              <w:t>іда Д.Д.</w:t>
            </w:r>
          </w:p>
        </w:tc>
        <w:tc>
          <w:tcPr>
            <w:tcW w:w="1704"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spacing w:after="0" w:line="276" w:lineRule="auto"/>
              <w:rPr>
                <w:rFonts w:ascii="Calibri" w:eastAsia="Calibri" w:hAnsi="Calibri" w:cs="Times New Roman"/>
                <w:lang w:val="ru-RU"/>
              </w:rPr>
            </w:pPr>
          </w:p>
        </w:tc>
      </w:tr>
      <w:tr w:rsidR="005333E6" w:rsidRPr="005333E6" w:rsidTr="00583545">
        <w:trPr>
          <w:trHeight w:val="399"/>
        </w:trPr>
        <w:tc>
          <w:tcPr>
            <w:tcW w:w="709"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6</w:t>
            </w:r>
          </w:p>
        </w:tc>
        <w:tc>
          <w:tcPr>
            <w:tcW w:w="567"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5</w:t>
            </w:r>
          </w:p>
        </w:tc>
        <w:tc>
          <w:tcPr>
            <w:tcW w:w="4253"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 xml:space="preserve">«Зарубіжна література» </w:t>
            </w:r>
          </w:p>
        </w:tc>
        <w:tc>
          <w:tcPr>
            <w:tcW w:w="2977" w:type="dxa"/>
            <w:tcBorders>
              <w:top w:val="nil"/>
              <w:left w:val="single" w:sz="4" w:space="0" w:color="auto"/>
              <w:bottom w:val="nil"/>
              <w:right w:val="single" w:sz="4" w:space="0" w:color="auto"/>
            </w:tcBorders>
            <w:hideMark/>
          </w:tcPr>
          <w:p w:rsidR="005333E6" w:rsidRPr="005333E6" w:rsidRDefault="005333E6" w:rsidP="00583545">
            <w:pPr>
              <w:autoSpaceDN w:val="0"/>
              <w:spacing w:after="200" w:line="276" w:lineRule="auto"/>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Ніколенко О.М.</w:t>
            </w:r>
          </w:p>
        </w:tc>
        <w:tc>
          <w:tcPr>
            <w:tcW w:w="1704" w:type="dxa"/>
            <w:tcBorders>
              <w:top w:val="nil"/>
              <w:left w:val="single" w:sz="4" w:space="0" w:color="auto"/>
              <w:bottom w:val="nil"/>
              <w:right w:val="single" w:sz="4" w:space="0" w:color="auto"/>
            </w:tcBorders>
          </w:tcPr>
          <w:p w:rsidR="005333E6" w:rsidRPr="005333E6" w:rsidRDefault="005333E6" w:rsidP="00583545">
            <w:pPr>
              <w:autoSpaceDN w:val="0"/>
              <w:spacing w:after="200" w:line="276" w:lineRule="auto"/>
              <w:rPr>
                <w:rFonts w:ascii="Times New Roman" w:eastAsia="Times New Roman" w:hAnsi="Times New Roman" w:cs="Times New Roman"/>
                <w:lang w:val="ru-RU"/>
              </w:rPr>
            </w:pPr>
          </w:p>
        </w:tc>
      </w:tr>
      <w:tr w:rsidR="005333E6" w:rsidRPr="005333E6" w:rsidTr="00583545">
        <w:tc>
          <w:tcPr>
            <w:tcW w:w="709"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7</w:t>
            </w:r>
          </w:p>
        </w:tc>
        <w:tc>
          <w:tcPr>
            <w:tcW w:w="567"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5</w:t>
            </w:r>
          </w:p>
        </w:tc>
        <w:tc>
          <w:tcPr>
            <w:tcW w:w="4253"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 xml:space="preserve">«Математика»  </w:t>
            </w:r>
          </w:p>
        </w:tc>
        <w:tc>
          <w:tcPr>
            <w:tcW w:w="2977"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О.С.Істер</w:t>
            </w:r>
          </w:p>
        </w:tc>
        <w:tc>
          <w:tcPr>
            <w:tcW w:w="1704"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spacing w:after="0" w:line="276" w:lineRule="auto"/>
              <w:rPr>
                <w:rFonts w:ascii="Calibri" w:eastAsia="Calibri" w:hAnsi="Calibri" w:cs="Times New Roman"/>
                <w:lang w:val="ru-RU"/>
              </w:rPr>
            </w:pPr>
          </w:p>
        </w:tc>
      </w:tr>
      <w:tr w:rsidR="005333E6" w:rsidRPr="005333E6" w:rsidTr="00583545">
        <w:tc>
          <w:tcPr>
            <w:tcW w:w="709"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8</w:t>
            </w:r>
          </w:p>
        </w:tc>
        <w:tc>
          <w:tcPr>
            <w:tcW w:w="567"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5</w:t>
            </w:r>
          </w:p>
        </w:tc>
        <w:tc>
          <w:tcPr>
            <w:tcW w:w="4253"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 xml:space="preserve">«Інформатика»  </w:t>
            </w:r>
          </w:p>
        </w:tc>
        <w:tc>
          <w:tcPr>
            <w:tcW w:w="2977" w:type="dxa"/>
            <w:tcBorders>
              <w:top w:val="single" w:sz="4" w:space="0" w:color="auto"/>
              <w:left w:val="single" w:sz="4" w:space="0" w:color="auto"/>
              <w:bottom w:val="single" w:sz="4" w:space="0" w:color="auto"/>
              <w:right w:val="single" w:sz="2"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Ривкінд Й.Я.</w:t>
            </w:r>
          </w:p>
        </w:tc>
        <w:tc>
          <w:tcPr>
            <w:tcW w:w="1704" w:type="dxa"/>
            <w:tcBorders>
              <w:top w:val="single" w:sz="4" w:space="0" w:color="auto"/>
              <w:left w:val="single" w:sz="2" w:space="0" w:color="auto"/>
              <w:bottom w:val="single" w:sz="4" w:space="0" w:color="auto"/>
              <w:right w:val="single" w:sz="4" w:space="0" w:color="auto"/>
            </w:tcBorders>
            <w:hideMark/>
          </w:tcPr>
          <w:p w:rsidR="005333E6" w:rsidRPr="005333E6" w:rsidRDefault="005333E6" w:rsidP="00583545">
            <w:pPr>
              <w:spacing w:after="0" w:line="276" w:lineRule="auto"/>
              <w:rPr>
                <w:rFonts w:ascii="Calibri" w:eastAsia="Calibri" w:hAnsi="Calibri" w:cs="Times New Roman"/>
                <w:lang w:val="ru-RU"/>
              </w:rPr>
            </w:pPr>
          </w:p>
        </w:tc>
      </w:tr>
      <w:tr w:rsidR="005333E6" w:rsidRPr="005333E6" w:rsidTr="00583545">
        <w:tc>
          <w:tcPr>
            <w:tcW w:w="709"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9</w:t>
            </w:r>
          </w:p>
        </w:tc>
        <w:tc>
          <w:tcPr>
            <w:tcW w:w="567"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5</w:t>
            </w:r>
          </w:p>
        </w:tc>
        <w:tc>
          <w:tcPr>
            <w:tcW w:w="4253"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 Українська мова»</w:t>
            </w:r>
          </w:p>
        </w:tc>
        <w:tc>
          <w:tcPr>
            <w:tcW w:w="2977" w:type="dxa"/>
            <w:tcBorders>
              <w:top w:val="single" w:sz="4" w:space="0" w:color="auto"/>
              <w:left w:val="single" w:sz="4" w:space="0" w:color="auto"/>
              <w:bottom w:val="single" w:sz="4" w:space="0" w:color="auto"/>
              <w:right w:val="single" w:sz="2"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КоваленкоЛ.Т.</w:t>
            </w:r>
          </w:p>
        </w:tc>
        <w:tc>
          <w:tcPr>
            <w:tcW w:w="1704" w:type="dxa"/>
            <w:tcBorders>
              <w:top w:val="single" w:sz="4" w:space="0" w:color="auto"/>
              <w:left w:val="single" w:sz="2" w:space="0" w:color="auto"/>
              <w:bottom w:val="single" w:sz="4" w:space="0" w:color="auto"/>
              <w:right w:val="single" w:sz="4" w:space="0" w:color="auto"/>
            </w:tcBorders>
            <w:hideMark/>
          </w:tcPr>
          <w:p w:rsidR="005333E6" w:rsidRPr="005333E6" w:rsidRDefault="005333E6" w:rsidP="00583545">
            <w:pPr>
              <w:spacing w:after="0" w:line="276" w:lineRule="auto"/>
              <w:rPr>
                <w:rFonts w:ascii="Calibri" w:eastAsia="Calibri" w:hAnsi="Calibri" w:cs="Times New Roman"/>
                <w:lang w:val="ru-RU"/>
              </w:rPr>
            </w:pPr>
          </w:p>
        </w:tc>
      </w:tr>
      <w:tr w:rsidR="005333E6" w:rsidRPr="005333E6" w:rsidTr="00583545">
        <w:tc>
          <w:tcPr>
            <w:tcW w:w="709"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lastRenderedPageBreak/>
              <w:t>10</w:t>
            </w:r>
          </w:p>
        </w:tc>
        <w:tc>
          <w:tcPr>
            <w:tcW w:w="567"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5</w:t>
            </w:r>
          </w:p>
        </w:tc>
        <w:tc>
          <w:tcPr>
            <w:tcW w:w="4253"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 Етика»</w:t>
            </w:r>
          </w:p>
        </w:tc>
        <w:tc>
          <w:tcPr>
            <w:tcW w:w="2977" w:type="dxa"/>
            <w:tcBorders>
              <w:top w:val="single" w:sz="4" w:space="0" w:color="auto"/>
              <w:left w:val="single" w:sz="4" w:space="0" w:color="auto"/>
              <w:bottom w:val="single" w:sz="4" w:space="0" w:color="auto"/>
              <w:right w:val="single" w:sz="2"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Мартинюк О.О.</w:t>
            </w:r>
          </w:p>
        </w:tc>
        <w:tc>
          <w:tcPr>
            <w:tcW w:w="1704" w:type="dxa"/>
            <w:tcBorders>
              <w:top w:val="single" w:sz="4" w:space="0" w:color="auto"/>
              <w:left w:val="single" w:sz="2" w:space="0" w:color="auto"/>
              <w:bottom w:val="single" w:sz="4" w:space="0" w:color="auto"/>
              <w:right w:val="single" w:sz="4" w:space="0" w:color="auto"/>
            </w:tcBorders>
            <w:hideMark/>
          </w:tcPr>
          <w:p w:rsidR="005333E6" w:rsidRPr="005333E6" w:rsidRDefault="005333E6" w:rsidP="00583545">
            <w:pPr>
              <w:spacing w:after="0" w:line="276" w:lineRule="auto"/>
              <w:rPr>
                <w:rFonts w:ascii="Calibri" w:eastAsia="Calibri" w:hAnsi="Calibri" w:cs="Times New Roman"/>
                <w:lang w:val="ru-RU"/>
              </w:rPr>
            </w:pPr>
          </w:p>
        </w:tc>
      </w:tr>
      <w:tr w:rsidR="005333E6" w:rsidRPr="005333E6" w:rsidTr="00583545">
        <w:tc>
          <w:tcPr>
            <w:tcW w:w="709"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11</w:t>
            </w:r>
          </w:p>
        </w:tc>
        <w:tc>
          <w:tcPr>
            <w:tcW w:w="567"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5</w:t>
            </w:r>
          </w:p>
        </w:tc>
        <w:tc>
          <w:tcPr>
            <w:tcW w:w="4253"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«Технології»</w:t>
            </w:r>
          </w:p>
        </w:tc>
        <w:tc>
          <w:tcPr>
            <w:tcW w:w="2977" w:type="dxa"/>
            <w:tcBorders>
              <w:top w:val="single" w:sz="4" w:space="0" w:color="auto"/>
              <w:left w:val="single" w:sz="4" w:space="0" w:color="auto"/>
              <w:bottom w:val="single" w:sz="4" w:space="0" w:color="auto"/>
              <w:right w:val="single" w:sz="2"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Терещук А.І.</w:t>
            </w:r>
          </w:p>
        </w:tc>
        <w:tc>
          <w:tcPr>
            <w:tcW w:w="1704" w:type="dxa"/>
            <w:tcBorders>
              <w:top w:val="single" w:sz="4" w:space="0" w:color="auto"/>
              <w:left w:val="single" w:sz="2" w:space="0" w:color="auto"/>
              <w:bottom w:val="single" w:sz="4" w:space="0" w:color="auto"/>
              <w:right w:val="single" w:sz="4" w:space="0" w:color="auto"/>
            </w:tcBorders>
            <w:hideMark/>
          </w:tcPr>
          <w:p w:rsidR="005333E6" w:rsidRPr="005333E6" w:rsidRDefault="005333E6" w:rsidP="00583545">
            <w:pPr>
              <w:spacing w:after="0" w:line="276" w:lineRule="auto"/>
              <w:rPr>
                <w:rFonts w:ascii="Calibri" w:eastAsia="Calibri" w:hAnsi="Calibri" w:cs="Times New Roman"/>
                <w:lang w:val="ru-RU"/>
              </w:rPr>
            </w:pPr>
          </w:p>
        </w:tc>
      </w:tr>
      <w:tr w:rsidR="005333E6" w:rsidRPr="005333E6" w:rsidTr="005333E6">
        <w:trPr>
          <w:trHeight w:val="424"/>
        </w:trPr>
        <w:tc>
          <w:tcPr>
            <w:tcW w:w="709"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12</w:t>
            </w:r>
          </w:p>
        </w:tc>
        <w:tc>
          <w:tcPr>
            <w:tcW w:w="567"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5</w:t>
            </w:r>
          </w:p>
        </w:tc>
        <w:tc>
          <w:tcPr>
            <w:tcW w:w="4253"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w:t>
            </w:r>
            <w:proofErr w:type="gramStart"/>
            <w:r w:rsidRPr="005333E6">
              <w:rPr>
                <w:rFonts w:ascii="Times New Roman" w:eastAsia="Times New Roman" w:hAnsi="Times New Roman" w:cs="Times New Roman"/>
                <w:sz w:val="28"/>
                <w:szCs w:val="28"/>
                <w:lang w:val="ru-RU"/>
              </w:rPr>
              <w:t>Вступ</w:t>
            </w:r>
            <w:proofErr w:type="gramEnd"/>
            <w:r w:rsidRPr="005333E6">
              <w:rPr>
                <w:rFonts w:ascii="Times New Roman" w:eastAsia="Times New Roman" w:hAnsi="Times New Roman" w:cs="Times New Roman"/>
                <w:sz w:val="28"/>
                <w:szCs w:val="28"/>
                <w:lang w:val="ru-RU"/>
              </w:rPr>
              <w:t xml:space="preserve"> до історії» </w:t>
            </w:r>
          </w:p>
        </w:tc>
        <w:tc>
          <w:tcPr>
            <w:tcW w:w="2977"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О.В. Гісем, О.О.Мартинюк</w:t>
            </w:r>
          </w:p>
        </w:tc>
        <w:tc>
          <w:tcPr>
            <w:tcW w:w="1704" w:type="dxa"/>
            <w:tcBorders>
              <w:top w:val="single" w:sz="4" w:space="0" w:color="auto"/>
              <w:left w:val="single" w:sz="4" w:space="0" w:color="auto"/>
              <w:bottom w:val="single" w:sz="4" w:space="0" w:color="auto"/>
              <w:right w:val="single" w:sz="4" w:space="0" w:color="auto"/>
            </w:tcBorders>
            <w:hideMark/>
          </w:tcPr>
          <w:p w:rsidR="005333E6" w:rsidRPr="005333E6" w:rsidRDefault="005333E6" w:rsidP="00583545">
            <w:pPr>
              <w:spacing w:after="0" w:line="276" w:lineRule="auto"/>
              <w:rPr>
                <w:rFonts w:ascii="Calibri" w:eastAsia="Calibri" w:hAnsi="Calibri" w:cs="Times New Roman"/>
                <w:lang w:val="ru-RU"/>
              </w:rPr>
            </w:pPr>
          </w:p>
        </w:tc>
      </w:tr>
      <w:tr w:rsidR="005333E6" w:rsidRPr="005333E6" w:rsidTr="005333E6">
        <w:trPr>
          <w:trHeight w:val="160"/>
        </w:trPr>
        <w:tc>
          <w:tcPr>
            <w:tcW w:w="709"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1</w:t>
            </w:r>
            <w:r>
              <w:rPr>
                <w:rFonts w:ascii="Times New Roman" w:eastAsia="Times New Roman" w:hAnsi="Times New Roman" w:cs="Times New Roman"/>
                <w:sz w:val="28"/>
                <w:szCs w:val="28"/>
                <w:lang w:val="ru-RU"/>
              </w:rPr>
              <w:t>3</w:t>
            </w:r>
          </w:p>
        </w:tc>
        <w:tc>
          <w:tcPr>
            <w:tcW w:w="56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6</w:t>
            </w:r>
          </w:p>
        </w:tc>
        <w:tc>
          <w:tcPr>
            <w:tcW w:w="4253"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w:t>
            </w:r>
            <w:proofErr w:type="gramStart"/>
            <w:r w:rsidRPr="005333E6">
              <w:rPr>
                <w:rFonts w:ascii="Times New Roman" w:eastAsia="Times New Roman" w:hAnsi="Times New Roman" w:cs="Times New Roman"/>
                <w:sz w:val="28"/>
                <w:szCs w:val="28"/>
                <w:lang w:val="ru-RU"/>
              </w:rPr>
              <w:t>Англ</w:t>
            </w:r>
            <w:proofErr w:type="gramEnd"/>
            <w:r w:rsidRPr="005333E6">
              <w:rPr>
                <w:rFonts w:ascii="Times New Roman" w:eastAsia="Times New Roman" w:hAnsi="Times New Roman" w:cs="Times New Roman"/>
                <w:sz w:val="28"/>
                <w:szCs w:val="28"/>
                <w:lang w:val="ru-RU"/>
              </w:rPr>
              <w:t xml:space="preserve">ійська мова»  </w:t>
            </w:r>
          </w:p>
        </w:tc>
        <w:tc>
          <w:tcPr>
            <w:tcW w:w="297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Карпюк О.Д.</w:t>
            </w:r>
          </w:p>
        </w:tc>
        <w:tc>
          <w:tcPr>
            <w:tcW w:w="1704"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p>
        </w:tc>
      </w:tr>
      <w:tr w:rsidR="005333E6" w:rsidRPr="005333E6" w:rsidTr="005333E6">
        <w:trPr>
          <w:trHeight w:val="200"/>
        </w:trPr>
        <w:tc>
          <w:tcPr>
            <w:tcW w:w="709"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14</w:t>
            </w:r>
          </w:p>
        </w:tc>
        <w:tc>
          <w:tcPr>
            <w:tcW w:w="56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6</w:t>
            </w:r>
          </w:p>
        </w:tc>
        <w:tc>
          <w:tcPr>
            <w:tcW w:w="4253"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«Здоровя, безпека та добробут»</w:t>
            </w:r>
          </w:p>
        </w:tc>
        <w:tc>
          <w:tcPr>
            <w:tcW w:w="297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Воронцова Т.Г.</w:t>
            </w:r>
          </w:p>
        </w:tc>
        <w:tc>
          <w:tcPr>
            <w:tcW w:w="1704"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p>
        </w:tc>
      </w:tr>
      <w:tr w:rsidR="005333E6" w:rsidRPr="005333E6" w:rsidTr="005333E6">
        <w:trPr>
          <w:trHeight w:val="140"/>
        </w:trPr>
        <w:tc>
          <w:tcPr>
            <w:tcW w:w="709" w:type="dxa"/>
            <w:tcBorders>
              <w:top w:val="single" w:sz="4" w:space="0" w:color="auto"/>
              <w:left w:val="single" w:sz="4" w:space="0" w:color="auto"/>
              <w:bottom w:val="single" w:sz="4" w:space="0" w:color="auto"/>
              <w:right w:val="single" w:sz="4" w:space="0" w:color="auto"/>
            </w:tcBorders>
          </w:tcPr>
          <w:p w:rsidR="005333E6" w:rsidRPr="005333E6" w:rsidRDefault="005333E6" w:rsidP="005333E6">
            <w:pPr>
              <w:widowControl w:val="0"/>
              <w:autoSpaceDE w:val="0"/>
              <w:autoSpaceDN w:val="0"/>
              <w:spacing w:after="0" w:line="276" w:lineRule="auto"/>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15</w:t>
            </w:r>
          </w:p>
        </w:tc>
        <w:tc>
          <w:tcPr>
            <w:tcW w:w="56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6</w:t>
            </w:r>
          </w:p>
        </w:tc>
        <w:tc>
          <w:tcPr>
            <w:tcW w:w="4253"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 Мистецтво»</w:t>
            </w:r>
          </w:p>
        </w:tc>
        <w:tc>
          <w:tcPr>
            <w:tcW w:w="297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КондратоваЛ.Г.</w:t>
            </w:r>
          </w:p>
        </w:tc>
        <w:tc>
          <w:tcPr>
            <w:tcW w:w="1704"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p>
        </w:tc>
      </w:tr>
      <w:tr w:rsidR="005333E6" w:rsidRPr="005333E6" w:rsidTr="005333E6">
        <w:trPr>
          <w:trHeight w:val="220"/>
        </w:trPr>
        <w:tc>
          <w:tcPr>
            <w:tcW w:w="709" w:type="dxa"/>
            <w:tcBorders>
              <w:top w:val="single" w:sz="4" w:space="0" w:color="auto"/>
              <w:left w:val="single" w:sz="4" w:space="0" w:color="auto"/>
              <w:bottom w:val="single" w:sz="4" w:space="0" w:color="auto"/>
              <w:right w:val="single" w:sz="4" w:space="0" w:color="auto"/>
            </w:tcBorders>
          </w:tcPr>
          <w:p w:rsidR="005333E6" w:rsidRPr="005333E6" w:rsidRDefault="005333E6" w:rsidP="005333E6">
            <w:pPr>
              <w:widowControl w:val="0"/>
              <w:autoSpaceDE w:val="0"/>
              <w:autoSpaceDN w:val="0"/>
              <w:spacing w:after="0" w:line="276" w:lineRule="auto"/>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16</w:t>
            </w:r>
          </w:p>
        </w:tc>
        <w:tc>
          <w:tcPr>
            <w:tcW w:w="56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6</w:t>
            </w:r>
          </w:p>
        </w:tc>
        <w:tc>
          <w:tcPr>
            <w:tcW w:w="4253"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 xml:space="preserve">«Українська література»  </w:t>
            </w:r>
          </w:p>
        </w:tc>
        <w:tc>
          <w:tcPr>
            <w:tcW w:w="297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КоваленкоЛ.Т.</w:t>
            </w:r>
          </w:p>
        </w:tc>
        <w:tc>
          <w:tcPr>
            <w:tcW w:w="1704"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p>
        </w:tc>
      </w:tr>
      <w:tr w:rsidR="005333E6" w:rsidRPr="005333E6" w:rsidTr="005333E6">
        <w:trPr>
          <w:trHeight w:val="180"/>
        </w:trPr>
        <w:tc>
          <w:tcPr>
            <w:tcW w:w="709" w:type="dxa"/>
            <w:tcBorders>
              <w:top w:val="single" w:sz="4" w:space="0" w:color="auto"/>
              <w:left w:val="single" w:sz="4" w:space="0" w:color="auto"/>
              <w:bottom w:val="single" w:sz="4" w:space="0" w:color="auto"/>
              <w:right w:val="single" w:sz="4" w:space="0" w:color="auto"/>
            </w:tcBorders>
          </w:tcPr>
          <w:p w:rsidR="005333E6" w:rsidRPr="005333E6" w:rsidRDefault="005333E6" w:rsidP="005333E6">
            <w:pPr>
              <w:widowControl w:val="0"/>
              <w:autoSpaceDE w:val="0"/>
              <w:autoSpaceDN w:val="0"/>
              <w:spacing w:after="0" w:line="276" w:lineRule="auto"/>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17</w:t>
            </w:r>
          </w:p>
        </w:tc>
        <w:tc>
          <w:tcPr>
            <w:tcW w:w="56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6</w:t>
            </w:r>
          </w:p>
        </w:tc>
        <w:tc>
          <w:tcPr>
            <w:tcW w:w="4253"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w:t>
            </w:r>
            <w:proofErr w:type="gramStart"/>
            <w:r w:rsidRPr="005333E6">
              <w:rPr>
                <w:rFonts w:ascii="Times New Roman" w:eastAsia="Times New Roman" w:hAnsi="Times New Roman" w:cs="Times New Roman"/>
                <w:sz w:val="28"/>
                <w:szCs w:val="28"/>
                <w:lang w:val="ru-RU"/>
              </w:rPr>
              <w:t>П</w:t>
            </w:r>
            <w:proofErr w:type="gramEnd"/>
            <w:r w:rsidRPr="005333E6">
              <w:rPr>
                <w:rFonts w:ascii="Times New Roman" w:eastAsia="Times New Roman" w:hAnsi="Times New Roman" w:cs="Times New Roman"/>
                <w:sz w:val="28"/>
                <w:szCs w:val="28"/>
                <w:lang w:val="ru-RU"/>
              </w:rPr>
              <w:t>ізнаємо природу»</w:t>
            </w:r>
          </w:p>
        </w:tc>
        <w:tc>
          <w:tcPr>
            <w:tcW w:w="297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proofErr w:type="gramStart"/>
            <w:r w:rsidRPr="005333E6">
              <w:rPr>
                <w:rFonts w:ascii="Times New Roman" w:eastAsia="Times New Roman" w:hAnsi="Times New Roman" w:cs="Times New Roman"/>
                <w:sz w:val="28"/>
                <w:szCs w:val="28"/>
                <w:lang w:val="ru-RU"/>
              </w:rPr>
              <w:t>Б</w:t>
            </w:r>
            <w:proofErr w:type="gramEnd"/>
            <w:r w:rsidRPr="005333E6">
              <w:rPr>
                <w:rFonts w:ascii="Times New Roman" w:eastAsia="Times New Roman" w:hAnsi="Times New Roman" w:cs="Times New Roman"/>
                <w:sz w:val="28"/>
                <w:szCs w:val="28"/>
                <w:lang w:val="ru-RU"/>
              </w:rPr>
              <w:t>іда Д.Д.</w:t>
            </w:r>
          </w:p>
        </w:tc>
        <w:tc>
          <w:tcPr>
            <w:tcW w:w="1704"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p>
        </w:tc>
      </w:tr>
      <w:tr w:rsidR="005333E6" w:rsidRPr="005333E6" w:rsidTr="005333E6">
        <w:trPr>
          <w:trHeight w:val="210"/>
        </w:trPr>
        <w:tc>
          <w:tcPr>
            <w:tcW w:w="709"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18</w:t>
            </w:r>
          </w:p>
        </w:tc>
        <w:tc>
          <w:tcPr>
            <w:tcW w:w="56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6</w:t>
            </w:r>
          </w:p>
        </w:tc>
        <w:tc>
          <w:tcPr>
            <w:tcW w:w="4253"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 xml:space="preserve">«Зарубіжна література» </w:t>
            </w:r>
          </w:p>
        </w:tc>
        <w:tc>
          <w:tcPr>
            <w:tcW w:w="297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autoSpaceDN w:val="0"/>
              <w:spacing w:after="200" w:line="276" w:lineRule="auto"/>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Ніколенко О.М.</w:t>
            </w:r>
          </w:p>
        </w:tc>
        <w:tc>
          <w:tcPr>
            <w:tcW w:w="1704"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p>
        </w:tc>
      </w:tr>
      <w:tr w:rsidR="005333E6" w:rsidRPr="005333E6" w:rsidTr="005333E6">
        <w:trPr>
          <w:trHeight w:val="100"/>
        </w:trPr>
        <w:tc>
          <w:tcPr>
            <w:tcW w:w="709"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19</w:t>
            </w:r>
          </w:p>
        </w:tc>
        <w:tc>
          <w:tcPr>
            <w:tcW w:w="56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6</w:t>
            </w:r>
          </w:p>
        </w:tc>
        <w:tc>
          <w:tcPr>
            <w:tcW w:w="4253"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 xml:space="preserve">«Математика»  </w:t>
            </w:r>
          </w:p>
        </w:tc>
        <w:tc>
          <w:tcPr>
            <w:tcW w:w="297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О.С.Істер</w:t>
            </w:r>
          </w:p>
        </w:tc>
        <w:tc>
          <w:tcPr>
            <w:tcW w:w="1704"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p>
        </w:tc>
      </w:tr>
      <w:tr w:rsidR="005333E6" w:rsidRPr="005333E6" w:rsidTr="005333E6">
        <w:trPr>
          <w:trHeight w:val="260"/>
        </w:trPr>
        <w:tc>
          <w:tcPr>
            <w:tcW w:w="709"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20</w:t>
            </w:r>
          </w:p>
        </w:tc>
        <w:tc>
          <w:tcPr>
            <w:tcW w:w="56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6</w:t>
            </w:r>
          </w:p>
        </w:tc>
        <w:tc>
          <w:tcPr>
            <w:tcW w:w="4253"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 xml:space="preserve">«Інформатика»  </w:t>
            </w:r>
          </w:p>
        </w:tc>
        <w:tc>
          <w:tcPr>
            <w:tcW w:w="297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Ривкінд Й.Я.</w:t>
            </w:r>
          </w:p>
        </w:tc>
        <w:tc>
          <w:tcPr>
            <w:tcW w:w="1704"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p>
        </w:tc>
      </w:tr>
      <w:tr w:rsidR="005333E6" w:rsidRPr="005333E6" w:rsidTr="005333E6">
        <w:trPr>
          <w:trHeight w:val="210"/>
        </w:trPr>
        <w:tc>
          <w:tcPr>
            <w:tcW w:w="709"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21</w:t>
            </w:r>
          </w:p>
        </w:tc>
        <w:tc>
          <w:tcPr>
            <w:tcW w:w="56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6</w:t>
            </w:r>
          </w:p>
        </w:tc>
        <w:tc>
          <w:tcPr>
            <w:tcW w:w="4253"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 Українська мова»</w:t>
            </w:r>
          </w:p>
        </w:tc>
        <w:tc>
          <w:tcPr>
            <w:tcW w:w="297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КоваленкоЛ.Т.</w:t>
            </w:r>
          </w:p>
        </w:tc>
        <w:tc>
          <w:tcPr>
            <w:tcW w:w="1704"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p>
        </w:tc>
      </w:tr>
      <w:tr w:rsidR="005333E6" w:rsidRPr="005333E6" w:rsidTr="005333E6">
        <w:trPr>
          <w:trHeight w:val="280"/>
        </w:trPr>
        <w:tc>
          <w:tcPr>
            <w:tcW w:w="709"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22</w:t>
            </w:r>
          </w:p>
        </w:tc>
        <w:tc>
          <w:tcPr>
            <w:tcW w:w="56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6</w:t>
            </w:r>
          </w:p>
        </w:tc>
        <w:tc>
          <w:tcPr>
            <w:tcW w:w="4253"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 Етика»</w:t>
            </w:r>
          </w:p>
        </w:tc>
        <w:tc>
          <w:tcPr>
            <w:tcW w:w="297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Мартинюк О.О.</w:t>
            </w:r>
          </w:p>
        </w:tc>
        <w:tc>
          <w:tcPr>
            <w:tcW w:w="1704"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p>
        </w:tc>
      </w:tr>
      <w:tr w:rsidR="005333E6" w:rsidRPr="005333E6" w:rsidTr="005333E6">
        <w:trPr>
          <w:trHeight w:val="210"/>
        </w:trPr>
        <w:tc>
          <w:tcPr>
            <w:tcW w:w="709"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23</w:t>
            </w:r>
          </w:p>
        </w:tc>
        <w:tc>
          <w:tcPr>
            <w:tcW w:w="56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6</w:t>
            </w:r>
          </w:p>
        </w:tc>
        <w:tc>
          <w:tcPr>
            <w:tcW w:w="4253"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16"/>
                <w:szCs w:val="16"/>
                <w:lang w:val="ru-RU"/>
              </w:rPr>
            </w:pPr>
            <w:r w:rsidRPr="005333E6">
              <w:rPr>
                <w:rFonts w:ascii="Times New Roman" w:eastAsia="Times New Roman" w:hAnsi="Times New Roman" w:cs="Times New Roman"/>
                <w:sz w:val="28"/>
                <w:szCs w:val="28"/>
                <w:lang w:val="ru-RU"/>
              </w:rPr>
              <w:t>«Технології»</w:t>
            </w:r>
          </w:p>
        </w:tc>
        <w:tc>
          <w:tcPr>
            <w:tcW w:w="2977"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Терещук А.І.</w:t>
            </w:r>
          </w:p>
        </w:tc>
        <w:tc>
          <w:tcPr>
            <w:tcW w:w="1704" w:type="dxa"/>
            <w:tcBorders>
              <w:top w:val="single" w:sz="4" w:space="0" w:color="auto"/>
              <w:left w:val="single" w:sz="4" w:space="0" w:color="auto"/>
              <w:bottom w:val="single" w:sz="4" w:space="0" w:color="auto"/>
              <w:right w:val="single" w:sz="4" w:space="0" w:color="auto"/>
            </w:tcBorders>
          </w:tcPr>
          <w:p w:rsidR="005333E6" w:rsidRPr="005333E6" w:rsidRDefault="005333E6" w:rsidP="00583545">
            <w:pPr>
              <w:widowControl w:val="0"/>
              <w:autoSpaceDE w:val="0"/>
              <w:autoSpaceDN w:val="0"/>
              <w:spacing w:after="0" w:line="276" w:lineRule="auto"/>
              <w:ind w:left="18"/>
              <w:contextualSpacing/>
              <w:rPr>
                <w:rFonts w:ascii="Times New Roman" w:eastAsia="Times New Roman" w:hAnsi="Times New Roman" w:cs="Times New Roman"/>
                <w:sz w:val="28"/>
                <w:szCs w:val="28"/>
                <w:lang w:val="ru-RU"/>
              </w:rPr>
            </w:pPr>
          </w:p>
        </w:tc>
      </w:tr>
      <w:tr w:rsidR="005333E6" w:rsidRPr="005333E6" w:rsidTr="00583545">
        <w:trPr>
          <w:trHeight w:val="210"/>
        </w:trPr>
        <w:tc>
          <w:tcPr>
            <w:tcW w:w="709" w:type="dxa"/>
            <w:tcBorders>
              <w:top w:val="single" w:sz="4" w:space="0" w:color="auto"/>
              <w:left w:val="single" w:sz="4" w:space="0" w:color="auto"/>
              <w:bottom w:val="single" w:sz="24" w:space="0" w:color="auto"/>
              <w:right w:val="single" w:sz="4" w:space="0" w:color="auto"/>
            </w:tcBorders>
          </w:tcPr>
          <w:p w:rsidR="005333E6" w:rsidRPr="005333E6" w:rsidRDefault="005333E6" w:rsidP="00583545">
            <w:pPr>
              <w:widowControl w:val="0"/>
              <w:autoSpaceDE w:val="0"/>
              <w:autoSpaceDN w:val="0"/>
              <w:spacing w:after="0" w:line="276" w:lineRule="auto"/>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24</w:t>
            </w:r>
          </w:p>
        </w:tc>
        <w:tc>
          <w:tcPr>
            <w:tcW w:w="567" w:type="dxa"/>
            <w:tcBorders>
              <w:top w:val="single" w:sz="4" w:space="0" w:color="auto"/>
              <w:left w:val="single" w:sz="4" w:space="0" w:color="auto"/>
              <w:bottom w:val="single" w:sz="2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6</w:t>
            </w:r>
          </w:p>
        </w:tc>
        <w:tc>
          <w:tcPr>
            <w:tcW w:w="4253" w:type="dxa"/>
            <w:tcBorders>
              <w:top w:val="single" w:sz="4" w:space="0" w:color="auto"/>
              <w:left w:val="single" w:sz="4" w:space="0" w:color="auto"/>
              <w:bottom w:val="single" w:sz="24" w:space="0" w:color="auto"/>
              <w:right w:val="single" w:sz="4" w:space="0" w:color="auto"/>
            </w:tcBorders>
          </w:tcPr>
          <w:p w:rsidR="005333E6" w:rsidRPr="005333E6" w:rsidRDefault="005333E6" w:rsidP="00583545">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sidRPr="005333E6">
              <w:rPr>
                <w:rFonts w:ascii="Times New Roman" w:eastAsia="Times New Roman" w:hAnsi="Times New Roman" w:cs="Times New Roman"/>
                <w:sz w:val="28"/>
                <w:szCs w:val="28"/>
                <w:lang w:val="ru-RU"/>
              </w:rPr>
              <w:t>«</w:t>
            </w:r>
            <w:proofErr w:type="gramStart"/>
            <w:r w:rsidRPr="005333E6">
              <w:rPr>
                <w:rFonts w:ascii="Times New Roman" w:eastAsia="Times New Roman" w:hAnsi="Times New Roman" w:cs="Times New Roman"/>
                <w:sz w:val="28"/>
                <w:szCs w:val="28"/>
                <w:lang w:val="ru-RU"/>
              </w:rPr>
              <w:t>Вступ</w:t>
            </w:r>
            <w:proofErr w:type="gramEnd"/>
            <w:r w:rsidRPr="005333E6">
              <w:rPr>
                <w:rFonts w:ascii="Times New Roman" w:eastAsia="Times New Roman" w:hAnsi="Times New Roman" w:cs="Times New Roman"/>
                <w:sz w:val="28"/>
                <w:szCs w:val="28"/>
                <w:lang w:val="ru-RU"/>
              </w:rPr>
              <w:t xml:space="preserve"> до історії» </w:t>
            </w:r>
          </w:p>
        </w:tc>
        <w:tc>
          <w:tcPr>
            <w:tcW w:w="2977" w:type="dxa"/>
            <w:tcBorders>
              <w:top w:val="single" w:sz="4" w:space="0" w:color="auto"/>
              <w:left w:val="single" w:sz="4" w:space="0" w:color="auto"/>
              <w:bottom w:val="single" w:sz="24" w:space="0" w:color="auto"/>
              <w:right w:val="single" w:sz="4" w:space="0" w:color="auto"/>
            </w:tcBorders>
          </w:tcPr>
          <w:p w:rsidR="005333E6" w:rsidRPr="005333E6" w:rsidRDefault="005333E6" w:rsidP="005333E6">
            <w:pPr>
              <w:widowControl w:val="0"/>
              <w:autoSpaceDE w:val="0"/>
              <w:autoSpaceDN w:val="0"/>
              <w:spacing w:after="0" w:line="276" w:lineRule="auto"/>
              <w:ind w:left="-16" w:firstLine="34"/>
              <w:contextualSpacing/>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О.В. Гісем</w:t>
            </w:r>
            <w:r w:rsidRPr="005333E6">
              <w:rPr>
                <w:rFonts w:ascii="Times New Roman" w:eastAsia="Times New Roman" w:hAnsi="Times New Roman" w:cs="Times New Roman"/>
                <w:sz w:val="28"/>
                <w:szCs w:val="28"/>
                <w:lang w:val="ru-RU"/>
              </w:rPr>
              <w:t xml:space="preserve"> </w:t>
            </w:r>
          </w:p>
        </w:tc>
        <w:tc>
          <w:tcPr>
            <w:tcW w:w="1704" w:type="dxa"/>
            <w:tcBorders>
              <w:top w:val="single" w:sz="4" w:space="0" w:color="auto"/>
              <w:left w:val="single" w:sz="4" w:space="0" w:color="auto"/>
              <w:bottom w:val="single" w:sz="24" w:space="0" w:color="auto"/>
              <w:right w:val="single" w:sz="4" w:space="0" w:color="auto"/>
            </w:tcBorders>
          </w:tcPr>
          <w:p w:rsidR="005333E6" w:rsidRPr="005333E6" w:rsidRDefault="005333E6" w:rsidP="00583545">
            <w:pPr>
              <w:widowControl w:val="0"/>
              <w:autoSpaceDE w:val="0"/>
              <w:autoSpaceDN w:val="0"/>
              <w:spacing w:after="0" w:line="276" w:lineRule="auto"/>
              <w:rPr>
                <w:rFonts w:ascii="Times New Roman" w:eastAsia="Times New Roman" w:hAnsi="Times New Roman" w:cs="Times New Roman"/>
                <w:sz w:val="28"/>
                <w:szCs w:val="28"/>
                <w:lang w:val="ru-RU"/>
              </w:rPr>
            </w:pPr>
          </w:p>
        </w:tc>
      </w:tr>
    </w:tbl>
    <w:p w:rsidR="005333E6" w:rsidRPr="005333E6" w:rsidRDefault="005333E6" w:rsidP="005333E6">
      <w:pPr>
        <w:spacing w:after="0"/>
        <w:rPr>
          <w:rFonts w:ascii="Times New Roman" w:eastAsia="Times New Roman" w:hAnsi="Times New Roman" w:cs="Times New Roman"/>
          <w:b/>
          <w:sz w:val="28"/>
          <w:szCs w:val="28"/>
        </w:rPr>
        <w:sectPr w:rsidR="005333E6" w:rsidRPr="005333E6">
          <w:pgSz w:w="11910" w:h="16840"/>
          <w:pgMar w:top="567" w:right="567" w:bottom="567" w:left="1418" w:header="0" w:footer="998" w:gutter="0"/>
          <w:cols w:space="720"/>
        </w:sectPr>
      </w:pPr>
    </w:p>
    <w:p w:rsidR="00915FE6" w:rsidRPr="00915FE6" w:rsidRDefault="006F0BC7" w:rsidP="005333E6">
      <w:pPr>
        <w:shd w:val="clear" w:color="auto" w:fill="FFFFFF"/>
        <w:jc w:val="center"/>
        <w:rPr>
          <w:rFonts w:ascii="Tahoma" w:eastAsia="Times New Roman" w:hAnsi="Tahoma" w:cs="Tahoma"/>
          <w:color w:val="111111"/>
          <w:sz w:val="18"/>
          <w:szCs w:val="18"/>
          <w:lang w:eastAsia="uk-UA"/>
        </w:rPr>
      </w:pPr>
      <w:r>
        <w:rPr>
          <w:rFonts w:ascii="Times New Roman" w:eastAsia="Times New Roman" w:hAnsi="Times New Roman" w:cs="Times New Roman"/>
          <w:b/>
          <w:bCs/>
          <w:color w:val="111111"/>
          <w:sz w:val="28"/>
          <w:szCs w:val="28"/>
          <w:lang w:eastAsia="uk-UA"/>
        </w:rPr>
        <w:lastRenderedPageBreak/>
        <w:t>5. Організація</w:t>
      </w:r>
      <w:r w:rsidR="00915FE6" w:rsidRPr="00915FE6">
        <w:rPr>
          <w:rFonts w:ascii="Times New Roman" w:eastAsia="Times New Roman" w:hAnsi="Times New Roman" w:cs="Times New Roman"/>
          <w:b/>
          <w:bCs/>
          <w:color w:val="111111"/>
          <w:sz w:val="28"/>
          <w:szCs w:val="28"/>
          <w:lang w:eastAsia="uk-UA"/>
        </w:rPr>
        <w:t xml:space="preserve"> освітнього процесу</w:t>
      </w:r>
    </w:p>
    <w:p w:rsidR="00915FE6" w:rsidRPr="00915FE6" w:rsidRDefault="00915FE6" w:rsidP="00915FE6">
      <w:pPr>
        <w:shd w:val="clear" w:color="auto" w:fill="FFFFFF"/>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освітніх потреб.</w:t>
      </w:r>
    </w:p>
    <w:p w:rsidR="00915FE6" w:rsidRPr="00915FE6" w:rsidRDefault="00915FE6" w:rsidP="00915FE6">
      <w:pPr>
        <w:shd w:val="clear" w:color="auto" w:fill="FFFFFF"/>
        <w:rPr>
          <w:rFonts w:ascii="Tahoma" w:eastAsia="Times New Roman" w:hAnsi="Tahoma" w:cs="Tahoma"/>
          <w:color w:val="111111"/>
          <w:sz w:val="18"/>
          <w:szCs w:val="18"/>
          <w:lang w:eastAsia="uk-UA"/>
        </w:rPr>
      </w:pPr>
      <w:r w:rsidRPr="00915FE6">
        <w:rPr>
          <w:rFonts w:ascii="Times New Roman" w:eastAsia="Times New Roman" w:hAnsi="Times New Roman" w:cs="Times New Roman"/>
          <w:color w:val="2B2B2B"/>
          <w:sz w:val="28"/>
          <w:szCs w:val="28"/>
          <w:shd w:val="clear" w:color="auto" w:fill="FFFFFF"/>
          <w:lang w:eastAsia="uk-UA"/>
        </w:rPr>
        <w:t>Безпечне освітнє середовище забезпечує:</w:t>
      </w:r>
    </w:p>
    <w:p w:rsidR="00915FE6" w:rsidRPr="00915FE6" w:rsidRDefault="00915FE6" w:rsidP="00915FE6">
      <w:pPr>
        <w:numPr>
          <w:ilvl w:val="0"/>
          <w:numId w:val="1"/>
        </w:numPr>
        <w:shd w:val="clear" w:color="auto" w:fill="FFFFFF"/>
        <w:spacing w:after="0"/>
        <w:ind w:left="450"/>
        <w:rPr>
          <w:rFonts w:ascii="Tahoma" w:eastAsia="Times New Roman" w:hAnsi="Tahoma" w:cs="Tahoma"/>
          <w:color w:val="111111"/>
          <w:sz w:val="18"/>
          <w:szCs w:val="18"/>
          <w:lang w:eastAsia="uk-UA"/>
        </w:rPr>
      </w:pPr>
      <w:r w:rsidRPr="00915FE6">
        <w:rPr>
          <w:rFonts w:ascii="Times New Roman" w:eastAsia="Times New Roman" w:hAnsi="Times New Roman" w:cs="Times New Roman"/>
          <w:color w:val="2B2B2B"/>
          <w:sz w:val="28"/>
          <w:szCs w:val="28"/>
          <w:shd w:val="clear" w:color="auto" w:fill="FFFFFF"/>
          <w:lang w:eastAsia="uk-UA"/>
        </w:rPr>
        <w:t>наявність безпечних умов навчання та праці;</w:t>
      </w:r>
    </w:p>
    <w:p w:rsidR="00915FE6" w:rsidRPr="00915FE6" w:rsidRDefault="00915FE6" w:rsidP="00915FE6">
      <w:pPr>
        <w:numPr>
          <w:ilvl w:val="0"/>
          <w:numId w:val="1"/>
        </w:numPr>
        <w:shd w:val="clear" w:color="auto" w:fill="FFFFFF"/>
        <w:spacing w:after="0"/>
        <w:ind w:left="450"/>
        <w:rPr>
          <w:rFonts w:ascii="Tahoma" w:eastAsia="Times New Roman" w:hAnsi="Tahoma" w:cs="Tahoma"/>
          <w:color w:val="111111"/>
          <w:sz w:val="18"/>
          <w:szCs w:val="18"/>
          <w:lang w:eastAsia="uk-UA"/>
        </w:rPr>
      </w:pPr>
      <w:r w:rsidRPr="00915FE6">
        <w:rPr>
          <w:rFonts w:ascii="Times New Roman" w:eastAsia="Times New Roman" w:hAnsi="Times New Roman" w:cs="Times New Roman"/>
          <w:color w:val="2B2B2B"/>
          <w:sz w:val="28"/>
          <w:szCs w:val="28"/>
          <w:shd w:val="clear" w:color="auto" w:fill="FFFFFF"/>
          <w:lang w:eastAsia="uk-UA"/>
        </w:rPr>
        <w:t>комфортну міжособистісну взаємодію, сприяючи емоційному благополуччю учнів, педагогів та батьків;</w:t>
      </w:r>
    </w:p>
    <w:p w:rsidR="00915FE6" w:rsidRPr="00915FE6" w:rsidRDefault="00915FE6" w:rsidP="00915FE6">
      <w:pPr>
        <w:numPr>
          <w:ilvl w:val="0"/>
          <w:numId w:val="1"/>
        </w:numPr>
        <w:shd w:val="clear" w:color="auto" w:fill="FFFFFF"/>
        <w:spacing w:after="0"/>
        <w:ind w:left="450"/>
        <w:rPr>
          <w:rFonts w:ascii="Tahoma" w:eastAsia="Times New Roman" w:hAnsi="Tahoma" w:cs="Tahoma"/>
          <w:color w:val="111111"/>
          <w:sz w:val="18"/>
          <w:szCs w:val="18"/>
          <w:lang w:eastAsia="uk-UA"/>
        </w:rPr>
      </w:pPr>
      <w:r w:rsidRPr="00915FE6">
        <w:rPr>
          <w:rFonts w:ascii="Times New Roman" w:eastAsia="Times New Roman" w:hAnsi="Times New Roman" w:cs="Times New Roman"/>
          <w:color w:val="2B2B2B"/>
          <w:sz w:val="28"/>
          <w:szCs w:val="28"/>
          <w:shd w:val="clear" w:color="auto" w:fill="FFFFFF"/>
          <w:lang w:eastAsia="uk-UA"/>
        </w:rPr>
        <w:t> відсутність будь-яких проявів насильства та наявність достатніх ресурсів для їх запобігання;</w:t>
      </w:r>
    </w:p>
    <w:p w:rsidR="00915FE6" w:rsidRPr="00915FE6" w:rsidRDefault="00915FE6" w:rsidP="00915FE6">
      <w:pPr>
        <w:numPr>
          <w:ilvl w:val="0"/>
          <w:numId w:val="1"/>
        </w:numPr>
        <w:shd w:val="clear" w:color="auto" w:fill="FFFFFF"/>
        <w:spacing w:after="0"/>
        <w:ind w:left="450"/>
        <w:rPr>
          <w:rFonts w:ascii="Tahoma" w:eastAsia="Times New Roman" w:hAnsi="Tahoma" w:cs="Tahoma"/>
          <w:color w:val="111111"/>
          <w:sz w:val="18"/>
          <w:szCs w:val="18"/>
          <w:lang w:eastAsia="uk-UA"/>
        </w:rPr>
      </w:pPr>
      <w:r w:rsidRPr="00915FE6">
        <w:rPr>
          <w:rFonts w:ascii="Times New Roman" w:eastAsia="Times New Roman" w:hAnsi="Times New Roman" w:cs="Times New Roman"/>
          <w:color w:val="2B2B2B"/>
          <w:sz w:val="28"/>
          <w:szCs w:val="28"/>
          <w:shd w:val="clear" w:color="auto" w:fill="FFFFFF"/>
          <w:lang w:eastAsia="uk-UA"/>
        </w:rPr>
        <w:t> дотримання прав і норм фізичної, психологічної, інформаційної та соціальної безпеки кожного учасника освітнього процесу.</w:t>
      </w:r>
    </w:p>
    <w:p w:rsidR="00244881" w:rsidRPr="00244881" w:rsidRDefault="00244881" w:rsidP="00915FE6">
      <w:pPr>
        <w:shd w:val="clear" w:color="auto" w:fill="FFFFFF"/>
        <w:jc w:val="center"/>
        <w:rPr>
          <w:rFonts w:ascii="Times New Roman" w:eastAsia="Times New Roman" w:hAnsi="Times New Roman" w:cs="Times New Roman"/>
          <w:color w:val="111111"/>
          <w:sz w:val="16"/>
          <w:szCs w:val="16"/>
          <w:lang w:eastAsia="uk-UA"/>
        </w:rPr>
      </w:pPr>
    </w:p>
    <w:p w:rsidR="00915FE6" w:rsidRPr="00915FE6" w:rsidRDefault="00915FE6" w:rsidP="00915FE6">
      <w:pPr>
        <w:shd w:val="clear" w:color="auto" w:fill="FFFFFF"/>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b/>
          <w:bCs/>
          <w:color w:val="111111"/>
          <w:sz w:val="28"/>
          <w:szCs w:val="28"/>
          <w:lang w:eastAsia="uk-UA"/>
        </w:rPr>
        <w:t>6. Оціню</w:t>
      </w:r>
      <w:r w:rsidR="006F0BC7">
        <w:rPr>
          <w:rFonts w:ascii="Times New Roman" w:eastAsia="Times New Roman" w:hAnsi="Times New Roman" w:cs="Times New Roman"/>
          <w:b/>
          <w:bCs/>
          <w:color w:val="111111"/>
          <w:sz w:val="28"/>
          <w:szCs w:val="28"/>
          <w:lang w:eastAsia="uk-UA"/>
        </w:rPr>
        <w:t>вання навчальних досягнень здобувачів освіти</w:t>
      </w:r>
    </w:p>
    <w:p w:rsidR="00915FE6" w:rsidRPr="00915FE6" w:rsidRDefault="00915FE6" w:rsidP="00915FE6">
      <w:pPr>
        <w:shd w:val="clear" w:color="auto" w:fill="FFFFFF"/>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Система оцінювання має на меті допомогти вчителеві конкретиз</w:t>
      </w:r>
      <w:r w:rsidR="006F0BC7">
        <w:rPr>
          <w:rFonts w:ascii="Times New Roman" w:eastAsia="Times New Roman" w:hAnsi="Times New Roman" w:cs="Times New Roman"/>
          <w:color w:val="111111"/>
          <w:sz w:val="28"/>
          <w:szCs w:val="28"/>
          <w:lang w:eastAsia="uk-UA"/>
        </w:rPr>
        <w:t>увати навчальні досягнення здобувачів освіти</w:t>
      </w:r>
      <w:r w:rsidRPr="00915FE6">
        <w:rPr>
          <w:rFonts w:ascii="Times New Roman" w:eastAsia="Times New Roman" w:hAnsi="Times New Roman" w:cs="Times New Roman"/>
          <w:color w:val="111111"/>
          <w:sz w:val="28"/>
          <w:szCs w:val="28"/>
          <w:lang w:eastAsia="uk-UA"/>
        </w:rPr>
        <w:t xml:space="preserve"> і надати необхідні інструменти для впровадження об’єктивного оцінювання результатів навчання.</w:t>
      </w:r>
    </w:p>
    <w:p w:rsidR="00915FE6" w:rsidRPr="00915FE6" w:rsidRDefault="006F0BC7" w:rsidP="00244881">
      <w:pPr>
        <w:shd w:val="clear" w:color="auto" w:fill="FFFFFF"/>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xml:space="preserve">     </w:t>
      </w:r>
      <w:r w:rsidR="00915FE6" w:rsidRPr="00915FE6">
        <w:rPr>
          <w:rFonts w:ascii="Times New Roman" w:eastAsia="Times New Roman" w:hAnsi="Times New Roman" w:cs="Times New Roman"/>
          <w:color w:val="111111"/>
          <w:sz w:val="28"/>
          <w:szCs w:val="28"/>
          <w:lang w:eastAsia="uk-UA"/>
        </w:rPr>
        <w:t xml:space="preserve">В оцінюванні навчальних досягнень </w:t>
      </w:r>
      <w:r>
        <w:rPr>
          <w:rFonts w:ascii="Times New Roman" w:eastAsia="Times New Roman" w:hAnsi="Times New Roman" w:cs="Times New Roman"/>
          <w:color w:val="111111"/>
          <w:sz w:val="28"/>
          <w:szCs w:val="28"/>
          <w:lang w:eastAsia="uk-UA"/>
        </w:rPr>
        <w:t>здобувачів освіти</w:t>
      </w:r>
      <w:r w:rsidRPr="00915FE6">
        <w:rPr>
          <w:rFonts w:ascii="Times New Roman" w:eastAsia="Times New Roman" w:hAnsi="Times New Roman" w:cs="Times New Roman"/>
          <w:color w:val="111111"/>
          <w:sz w:val="28"/>
          <w:szCs w:val="28"/>
          <w:lang w:eastAsia="uk-UA"/>
        </w:rPr>
        <w:t xml:space="preserve"> </w:t>
      </w:r>
      <w:r w:rsidR="00915FE6" w:rsidRPr="00915FE6">
        <w:rPr>
          <w:rFonts w:ascii="Times New Roman" w:eastAsia="Times New Roman" w:hAnsi="Times New Roman" w:cs="Times New Roman"/>
          <w:color w:val="111111"/>
          <w:sz w:val="28"/>
          <w:szCs w:val="28"/>
          <w:lang w:eastAsia="uk-UA"/>
        </w:rPr>
        <w:t>важливо розрізняти </w:t>
      </w:r>
      <w:r w:rsidR="00915FE6" w:rsidRPr="00915FE6">
        <w:rPr>
          <w:rFonts w:ascii="Times New Roman" w:eastAsia="Times New Roman" w:hAnsi="Times New Roman" w:cs="Times New Roman"/>
          <w:b/>
          <w:bCs/>
          <w:color w:val="111111"/>
          <w:sz w:val="28"/>
          <w:szCs w:val="28"/>
          <w:lang w:eastAsia="uk-UA"/>
        </w:rPr>
        <w:t>поточне форму</w:t>
      </w:r>
      <w:r w:rsidR="00244881">
        <w:rPr>
          <w:rFonts w:ascii="Times New Roman" w:eastAsia="Times New Roman" w:hAnsi="Times New Roman" w:cs="Times New Roman"/>
          <w:b/>
          <w:bCs/>
          <w:color w:val="111111"/>
          <w:sz w:val="28"/>
          <w:szCs w:val="28"/>
          <w:lang w:eastAsia="uk-UA"/>
        </w:rPr>
        <w:t>-</w:t>
      </w:r>
      <w:r w:rsidR="00915FE6" w:rsidRPr="00915FE6">
        <w:rPr>
          <w:rFonts w:ascii="Times New Roman" w:eastAsia="Times New Roman" w:hAnsi="Times New Roman" w:cs="Times New Roman"/>
          <w:b/>
          <w:bCs/>
          <w:color w:val="111111"/>
          <w:sz w:val="28"/>
          <w:szCs w:val="28"/>
          <w:lang w:eastAsia="uk-UA"/>
        </w:rPr>
        <w:t>вальне</w:t>
      </w:r>
      <w:r w:rsidR="00915FE6" w:rsidRPr="00915FE6">
        <w:rPr>
          <w:rFonts w:ascii="Times New Roman" w:eastAsia="Times New Roman" w:hAnsi="Times New Roman" w:cs="Times New Roman"/>
          <w:color w:val="111111"/>
          <w:sz w:val="28"/>
          <w:szCs w:val="28"/>
          <w:lang w:eastAsia="uk-UA"/>
        </w:rPr>
        <w:t> </w:t>
      </w:r>
      <w:r w:rsidR="00915FE6" w:rsidRPr="00915FE6">
        <w:rPr>
          <w:rFonts w:ascii="Times New Roman" w:eastAsia="Times New Roman" w:hAnsi="Times New Roman" w:cs="Times New Roman"/>
          <w:b/>
          <w:bCs/>
          <w:color w:val="111111"/>
          <w:sz w:val="28"/>
          <w:szCs w:val="28"/>
          <w:lang w:eastAsia="uk-UA"/>
        </w:rPr>
        <w:t>оцінювання</w:t>
      </w:r>
      <w:r w:rsidR="00915FE6" w:rsidRPr="00915FE6">
        <w:rPr>
          <w:rFonts w:ascii="Times New Roman" w:eastAsia="Times New Roman" w:hAnsi="Times New Roman" w:cs="Times New Roman"/>
          <w:color w:val="111111"/>
          <w:sz w:val="28"/>
          <w:szCs w:val="28"/>
          <w:lang w:eastAsia="uk-UA"/>
        </w:rPr>
        <w:t> (оцінюв</w:t>
      </w:r>
      <w:r w:rsidR="00244881">
        <w:rPr>
          <w:rFonts w:ascii="Times New Roman" w:eastAsia="Times New Roman" w:hAnsi="Times New Roman" w:cs="Times New Roman"/>
          <w:color w:val="111111"/>
          <w:sz w:val="28"/>
          <w:szCs w:val="28"/>
          <w:lang w:eastAsia="uk-UA"/>
        </w:rPr>
        <w:t xml:space="preserve">ання для навчання) та підсумкове оцінювання   </w:t>
      </w:r>
      <w:r w:rsidR="00915FE6" w:rsidRPr="00915FE6">
        <w:rPr>
          <w:rFonts w:ascii="Times New Roman" w:eastAsia="Times New Roman" w:hAnsi="Times New Roman" w:cs="Times New Roman"/>
          <w:color w:val="111111"/>
          <w:sz w:val="28"/>
          <w:szCs w:val="28"/>
          <w:lang w:eastAsia="uk-UA"/>
        </w:rPr>
        <w:t>(семестрове, річне). Поточне формувальне оцінювання здійснюється з метою допомогти учням усвідомити способи досягнення кращих результатів навчання.  Підсумкове оцінювання здійснюється з метою отримання даних про рівень досягнення учнями результатів навчання після завершення освітньої програми або окремих освітніх компонентів.</w:t>
      </w:r>
    </w:p>
    <w:p w:rsidR="00915FE6" w:rsidRPr="00915FE6" w:rsidRDefault="00915FE6" w:rsidP="00915FE6">
      <w:pPr>
        <w:shd w:val="clear" w:color="auto" w:fill="FFFFFF"/>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b/>
          <w:bCs/>
          <w:color w:val="111111"/>
          <w:sz w:val="28"/>
          <w:szCs w:val="28"/>
          <w:lang w:eastAsia="uk-UA"/>
        </w:rPr>
        <w:t>Поточне формувальне</w:t>
      </w:r>
      <w:r w:rsidRPr="00915FE6">
        <w:rPr>
          <w:rFonts w:ascii="Times New Roman" w:eastAsia="Times New Roman" w:hAnsi="Times New Roman" w:cs="Times New Roman"/>
          <w:color w:val="111111"/>
          <w:sz w:val="28"/>
          <w:szCs w:val="28"/>
          <w:lang w:eastAsia="uk-UA"/>
        </w:rPr>
        <w:t> оцінювання здійснюється системно в процесі навчання на основі такого алгоритму діяльності вчителя:</w:t>
      </w:r>
    </w:p>
    <w:p w:rsidR="00915FE6" w:rsidRPr="00915FE6" w:rsidRDefault="00915FE6" w:rsidP="00915FE6">
      <w:pPr>
        <w:numPr>
          <w:ilvl w:val="0"/>
          <w:numId w:val="2"/>
        </w:numPr>
        <w:shd w:val="clear" w:color="auto" w:fill="FFFFFF"/>
        <w:spacing w:after="0"/>
        <w:ind w:left="45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 xml:space="preserve">формулювання об’єктивних і зрозумілих для </w:t>
      </w:r>
      <w:r w:rsidR="006F0BC7">
        <w:rPr>
          <w:rFonts w:ascii="Times New Roman" w:eastAsia="Times New Roman" w:hAnsi="Times New Roman" w:cs="Times New Roman"/>
          <w:color w:val="111111"/>
          <w:sz w:val="28"/>
          <w:szCs w:val="28"/>
          <w:lang w:eastAsia="uk-UA"/>
        </w:rPr>
        <w:t>здобувачів освіти</w:t>
      </w:r>
      <w:r w:rsidR="006F0BC7" w:rsidRPr="00915FE6">
        <w:rPr>
          <w:rFonts w:ascii="Times New Roman" w:eastAsia="Times New Roman" w:hAnsi="Times New Roman" w:cs="Times New Roman"/>
          <w:color w:val="111111"/>
          <w:sz w:val="28"/>
          <w:szCs w:val="28"/>
          <w:lang w:eastAsia="uk-UA"/>
        </w:rPr>
        <w:t xml:space="preserve"> </w:t>
      </w:r>
      <w:r w:rsidRPr="00915FE6">
        <w:rPr>
          <w:rFonts w:ascii="Times New Roman" w:eastAsia="Times New Roman" w:hAnsi="Times New Roman" w:cs="Times New Roman"/>
          <w:color w:val="111111"/>
          <w:sz w:val="28"/>
          <w:szCs w:val="28"/>
          <w:lang w:eastAsia="uk-UA"/>
        </w:rPr>
        <w:t>навчальних цілей на певний період (заняття, тиждень, період, відведений для вивчення теми, тощо). Основою для вироблення навчальних цілей є очікувані результати навчання, передбачені відповідною навчальною програмою, та критерії оцінювання;</w:t>
      </w:r>
    </w:p>
    <w:p w:rsidR="00915FE6" w:rsidRPr="00915FE6" w:rsidRDefault="00915FE6" w:rsidP="00915FE6">
      <w:pPr>
        <w:numPr>
          <w:ilvl w:val="0"/>
          <w:numId w:val="2"/>
        </w:numPr>
        <w:shd w:val="clear" w:color="auto" w:fill="FFFFFF"/>
        <w:spacing w:after="0"/>
        <w:ind w:left="117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 xml:space="preserve">інформування </w:t>
      </w:r>
      <w:r w:rsidR="006F0BC7">
        <w:rPr>
          <w:rFonts w:ascii="Times New Roman" w:eastAsia="Times New Roman" w:hAnsi="Times New Roman" w:cs="Times New Roman"/>
          <w:color w:val="111111"/>
          <w:sz w:val="28"/>
          <w:szCs w:val="28"/>
          <w:lang w:eastAsia="uk-UA"/>
        </w:rPr>
        <w:t>здобувачів освіти</w:t>
      </w:r>
      <w:r w:rsidR="006F0BC7" w:rsidRPr="00915FE6">
        <w:rPr>
          <w:rFonts w:ascii="Times New Roman" w:eastAsia="Times New Roman" w:hAnsi="Times New Roman" w:cs="Times New Roman"/>
          <w:color w:val="111111"/>
          <w:sz w:val="28"/>
          <w:szCs w:val="28"/>
          <w:lang w:eastAsia="uk-UA"/>
        </w:rPr>
        <w:t xml:space="preserve"> </w:t>
      </w:r>
      <w:r w:rsidRPr="00915FE6">
        <w:rPr>
          <w:rFonts w:ascii="Times New Roman" w:eastAsia="Times New Roman" w:hAnsi="Times New Roman" w:cs="Times New Roman"/>
          <w:color w:val="111111"/>
          <w:sz w:val="28"/>
          <w:szCs w:val="28"/>
          <w:lang w:eastAsia="uk-UA"/>
        </w:rPr>
        <w:t>про критерії оцінювання, за якими буде визначено рівень їхніх навчальних досягнень на кінець навчального семестру та року;</w:t>
      </w:r>
    </w:p>
    <w:p w:rsidR="00915FE6" w:rsidRPr="00915FE6" w:rsidRDefault="00915FE6" w:rsidP="00915FE6">
      <w:pPr>
        <w:numPr>
          <w:ilvl w:val="0"/>
          <w:numId w:val="2"/>
        </w:numPr>
        <w:shd w:val="clear" w:color="auto" w:fill="FFFFFF"/>
        <w:spacing w:after="0"/>
        <w:ind w:left="117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надання учням зворотного зв’язку щодо їхніх навчальних досягнень відповідно до визначених цілей. Зворотний зв’язок має бути зрозумілим і чітким, доброзичливим і своєчасним;</w:t>
      </w:r>
    </w:p>
    <w:p w:rsidR="00915FE6" w:rsidRPr="00915FE6" w:rsidRDefault="00915FE6" w:rsidP="00915FE6">
      <w:pPr>
        <w:numPr>
          <w:ilvl w:val="0"/>
          <w:numId w:val="2"/>
        </w:numPr>
        <w:shd w:val="clear" w:color="auto" w:fill="FFFFFF"/>
        <w:spacing w:after="0"/>
        <w:ind w:left="117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створення умов для формування вміння учнів аналізувати власну навальну діяльність (рефлексія);</w:t>
      </w:r>
    </w:p>
    <w:p w:rsidR="00915FE6" w:rsidRPr="00915FE6" w:rsidRDefault="00915FE6" w:rsidP="00915FE6">
      <w:pPr>
        <w:numPr>
          <w:ilvl w:val="0"/>
          <w:numId w:val="2"/>
        </w:numPr>
        <w:shd w:val="clear" w:color="auto" w:fill="FFFFFF"/>
        <w:ind w:left="117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корегування освітнього процесу з урахуванням результатів оцінювання та навчальних потреб.</w:t>
      </w:r>
    </w:p>
    <w:p w:rsidR="00915FE6" w:rsidRPr="00915FE6" w:rsidRDefault="00915FE6" w:rsidP="00915FE6">
      <w:pPr>
        <w:shd w:val="clear" w:color="auto" w:fill="FFFFFF"/>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lastRenderedPageBreak/>
        <w:t>         У формувальному оцінюванні, зокрема для самооцінювання та взаємооцінювання зручно використовувати інструменти з орієнтованого переліку, наведеного в Додатку </w:t>
      </w:r>
      <w:r w:rsidRPr="00915FE6">
        <w:rPr>
          <w:rFonts w:ascii="Times New Roman" w:eastAsia="Times New Roman" w:hAnsi="Times New Roman" w:cs="Times New Roman"/>
          <w:color w:val="111111"/>
          <w:sz w:val="28"/>
          <w:szCs w:val="28"/>
          <w:lang w:val="ru-RU" w:eastAsia="uk-UA"/>
        </w:rPr>
        <w:t>[1].</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       Оцінюванню підлягають результати навчання з навчальних предметів, інтегрованих курсів обов’язкового освітнього компонента  навчального плану. </w:t>
      </w:r>
      <w:r w:rsidRPr="00915FE6">
        <w:rPr>
          <w:rFonts w:ascii="Times New Roman" w:eastAsia="Times New Roman" w:hAnsi="Times New Roman" w:cs="Times New Roman"/>
          <w:b/>
          <w:bCs/>
          <w:color w:val="111111"/>
          <w:sz w:val="28"/>
          <w:szCs w:val="28"/>
          <w:lang w:eastAsia="uk-UA"/>
        </w:rPr>
        <w:t> </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Оцінювання результатів навчання учнів має бути зорієнтованим на ключові компетентності і наскрізні вміння та вимоги до обов’язкових результатів навчання у відповідній освітній галузі, визначені Державним стандартом.</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Встановлення відповідності між вимогами до результатів навчання учнів, визначеними Державним стандартом, та показниками їх вимірювання здійснюється відповідно до системи та загальних критеріїв оцінювання результатів навчання учнів, визначених Міністерством освіти і науки України.</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b/>
          <w:bCs/>
          <w:color w:val="111111"/>
          <w:sz w:val="28"/>
          <w:szCs w:val="28"/>
          <w:lang w:eastAsia="uk-UA"/>
        </w:rPr>
        <w:t>Підсумковому оцінюванню</w:t>
      </w:r>
      <w:r w:rsidRPr="00915FE6">
        <w:rPr>
          <w:rFonts w:ascii="Times New Roman" w:eastAsia="Times New Roman" w:hAnsi="Times New Roman" w:cs="Times New Roman"/>
          <w:color w:val="111111"/>
          <w:sz w:val="28"/>
          <w:szCs w:val="28"/>
          <w:lang w:eastAsia="uk-UA"/>
        </w:rPr>
        <w:t> (семестровому, річному)  підлягають результати навчання з навчальних предметів, інтегрованих курсів обов’язкового освітнього компонента навчального плану.</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b/>
          <w:bCs/>
          <w:color w:val="111111"/>
          <w:sz w:val="28"/>
          <w:szCs w:val="28"/>
          <w:lang w:eastAsia="uk-UA"/>
        </w:rPr>
        <w:t>Семестрове оцінювання</w:t>
      </w:r>
      <w:r w:rsidRPr="00915FE6">
        <w:rPr>
          <w:rFonts w:ascii="Times New Roman" w:eastAsia="Times New Roman" w:hAnsi="Times New Roman" w:cs="Times New Roman"/>
          <w:color w:val="111111"/>
          <w:sz w:val="28"/>
          <w:szCs w:val="28"/>
          <w:lang w:eastAsia="uk-UA"/>
        </w:rPr>
        <w:t> здійснюється з урахуванням різних видів навчальної діяльності, які мали місце протягом семестру, та динаміки особистих навчальних досягнень учня.</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b/>
          <w:bCs/>
          <w:color w:val="111111"/>
          <w:sz w:val="28"/>
          <w:szCs w:val="28"/>
          <w:lang w:eastAsia="uk-UA"/>
        </w:rPr>
        <w:t>Річне оцінювання</w:t>
      </w:r>
      <w:r w:rsidRPr="00915FE6">
        <w:rPr>
          <w:rFonts w:ascii="Times New Roman" w:eastAsia="Times New Roman" w:hAnsi="Times New Roman" w:cs="Times New Roman"/>
          <w:color w:val="111111"/>
          <w:sz w:val="28"/>
          <w:szCs w:val="28"/>
          <w:lang w:eastAsia="uk-UA"/>
        </w:rPr>
        <w:t> здійснюється на основі семестрових або скоригованих семестрових оцінок. Річна оцінка не обов’язково є середнім арифметичним від оцінок І та ІІ семестрів. Для визначення річної оцінки потрібно врахувати динаміку особистих досягнень учня протягом року.</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Семестрова та річна оцінки можуть підлягати коригуванню. Відповідно до п.3.2. Інструкції з ведення класного журналу 5-11(12)-х класів загальноосвітніх навчальних закладів, затвердженої наказом Міністерства освіти і науки України від 03.06.2008 № 496, у триденний термін після виставлення семестрової оцінки батьки (особи, які їх заміняють) учнів, які виявили бажання підвищити результати семестрового оцінювання або не були атестовані, звертаються до керівника закладу освіти із заявою про проведення відповідного оцінювання, у якій пояснююють причину та необхідність його проведення.</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Наказом керівника закладу створюють комісію та затверджують графік і порядок проведення оцінювання. Члени комісії готують завдання, що  погоджує педагогічна рада навчального закладу. Комісія ухвалює рішення щодо його результатів та складає протокол. Рішення цієї комісії є остаточним, прицьомускоригована семестрова оцінка не може бути нижчою за семестрову. У разі, якщо учневі не вдалося підвищити результат, запис у колонку «Скоригована» у класному журналі не робиться. За результатами оцінювання керівник закладу освіти видає відповідний наказ.</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Коригування річної оцінки здійснюється шляхом коригування семестрової оцінки за І та/або ІІ семестр відповідно до п.п 9-10 Порядку переведення учнів закладу загальної середньої освіти до наступного класу, затвердженого наказом Міністерства освіти і науки України від 14.07.2015 № 762 (зі змінами).</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Оцінка результатів навчання є конфіденційною інформацією, яку повідомляють лише учневі, його батькам (іншим законним представникам).</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lastRenderedPageBreak/>
        <w:t>Відомості, отримані під час підсумкового та, у разі застосування, проміжного оцінювання результатів навчання, застосовують у формувальному оцінюванні, зокрема для вироблення навчальних цілей на наступний період, визначення труднощів, що постали перед учнем та коригування освітнього процесу.</w:t>
      </w:r>
    </w:p>
    <w:p w:rsidR="00865347" w:rsidRDefault="00865347" w:rsidP="00915FE6">
      <w:pPr>
        <w:shd w:val="clear" w:color="auto" w:fill="FFFFFF"/>
        <w:spacing w:after="0"/>
        <w:jc w:val="center"/>
        <w:rPr>
          <w:rFonts w:ascii="Times New Roman" w:eastAsia="Times New Roman" w:hAnsi="Times New Roman" w:cs="Times New Roman"/>
          <w:b/>
          <w:bCs/>
          <w:color w:val="111111"/>
          <w:sz w:val="28"/>
          <w:szCs w:val="28"/>
          <w:lang w:eastAsia="uk-UA"/>
        </w:rPr>
      </w:pPr>
    </w:p>
    <w:p w:rsidR="00915FE6" w:rsidRPr="00915FE6" w:rsidRDefault="00915FE6" w:rsidP="00DA3573">
      <w:pPr>
        <w:shd w:val="clear" w:color="auto" w:fill="FFFFFF"/>
        <w:spacing w:after="0"/>
        <w:jc w:val="center"/>
        <w:rPr>
          <w:rFonts w:ascii="Tahoma" w:eastAsia="Times New Roman" w:hAnsi="Tahoma" w:cs="Tahoma"/>
          <w:color w:val="111111"/>
          <w:sz w:val="18"/>
          <w:szCs w:val="18"/>
          <w:lang w:eastAsia="uk-UA"/>
        </w:rPr>
      </w:pPr>
      <w:r w:rsidRPr="00915FE6">
        <w:rPr>
          <w:rFonts w:ascii="Times New Roman" w:eastAsia="Times New Roman" w:hAnsi="Times New Roman" w:cs="Times New Roman"/>
          <w:b/>
          <w:bCs/>
          <w:color w:val="111111"/>
          <w:sz w:val="28"/>
          <w:szCs w:val="28"/>
          <w:lang w:eastAsia="uk-UA"/>
        </w:rPr>
        <w:t>Критерії та шкала</w:t>
      </w:r>
      <w:r w:rsidRPr="00915FE6">
        <w:rPr>
          <w:rFonts w:ascii="Times New Roman" w:eastAsia="Times New Roman" w:hAnsi="Times New Roman" w:cs="Times New Roman"/>
          <w:color w:val="111111"/>
          <w:sz w:val="28"/>
          <w:szCs w:val="28"/>
          <w:lang w:eastAsia="uk-UA"/>
        </w:rPr>
        <w:t> </w:t>
      </w:r>
      <w:r w:rsidRPr="00915FE6">
        <w:rPr>
          <w:rFonts w:ascii="Times New Roman" w:eastAsia="Times New Roman" w:hAnsi="Times New Roman" w:cs="Times New Roman"/>
          <w:b/>
          <w:bCs/>
          <w:color w:val="111111"/>
          <w:sz w:val="28"/>
          <w:szCs w:val="28"/>
          <w:lang w:eastAsia="uk-UA"/>
        </w:rPr>
        <w:t>оцінювання</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 Оцінювання має бути зорієнтованим на визначені Державним стандартом базової середньої освіти ключові компетентності та наскрізні вміння й передбачені навчальною програмою очікувані результати навчання для відповідного періоду освітнього процесу. Враховуючи ці вимоги, для оцінювання навчальних досягнень учнів доцільно керуватися такими категоріями критеріїв:</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 - розв’язання проблем і виконання практичних завдань із застосуванням знань, що охоплюються навчальним матеріалом;</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 - комунікація (тому числі з використанням інформаційно-комунікаційних технологій);</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 - планування й здійснення навчального пошуку, робота з текстовою і графічною інформацією;</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 - рефлексія власної навчально-пізнавальної діяльності.</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 Під час оцінювання навчальних досягнень важливо враховувати дотримання учнями принципів доброчесності, а саме: вияв поваги до інших осіб, їхніх прав і свобод, дбайливе ставлення до ресурсів і довкілля, дотримання принципів академічної доброчесності. У разі порушення учнем / ученицею принципів доброчесності під час певного виду навчальної діяльності, учитель може прийняти рішення не оцінювати результат такої навчальної діяльності.</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 Для визначення рівня досягнення учнями результатів навчання  можна застосовувати Орієнтовну рамку оцінювання навчальних досягнень здобувачів базової середньої освіти (Додаток 2).   У даній Орієнтовній рамці оцінювання навчальних досягнень навчальні досягнення учнів характеризують за чотирма рівнями: початковий, середній, достатній, високий.</w:t>
      </w: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Times New Roman" w:eastAsia="Times New Roman" w:hAnsi="Times New Roman" w:cs="Times New Roman"/>
          <w:color w:val="111111"/>
          <w:sz w:val="28"/>
          <w:szCs w:val="28"/>
          <w:lang w:eastAsia="uk-UA"/>
        </w:rPr>
        <w:t xml:space="preserve">Для забезпечення наступності між підходами до оцінювання результатів навчання здобувачів початкової </w:t>
      </w:r>
      <w:r w:rsidR="00084BC5">
        <w:rPr>
          <w:rFonts w:ascii="Times New Roman" w:eastAsia="Times New Roman" w:hAnsi="Times New Roman" w:cs="Times New Roman"/>
          <w:color w:val="111111"/>
          <w:sz w:val="28"/>
          <w:szCs w:val="28"/>
          <w:lang w:eastAsia="uk-UA"/>
        </w:rPr>
        <w:t xml:space="preserve">та базової середньої освіти, </w:t>
      </w:r>
      <w:r w:rsidRPr="00915FE6">
        <w:rPr>
          <w:rFonts w:ascii="Times New Roman" w:eastAsia="Times New Roman" w:hAnsi="Times New Roman" w:cs="Times New Roman"/>
          <w:color w:val="111111"/>
          <w:sz w:val="28"/>
          <w:szCs w:val="28"/>
          <w:lang w:eastAsia="uk-UA"/>
        </w:rPr>
        <w:t xml:space="preserve">   у першому семестрі 5-го класу підсумкове та проміжне оцінювання результатів навчання учнів буде здійснюватись за рівневою шкалою, а його результати позначати словами або відповідними літерами: «початковий (П)», «середній» (С), «достатній» (Д), «високий (В)», та супроводжуватись вербальною характеристикою з орієнтацією на досягнення учня / учениці (а не на помилки або невдачі). У ІІ семестрі заклад освіти буде здійснювати оцінювання за 12 –бальною шкалою. При переході від підсумкового оцінювання за рівневою шкалою в І семестрі до оцінювання за бальною шкалою в ІІ семестрі  при виставленні річної оцінки заклад буде орієнтуватись на оцінку за ІІ семестр, а можливу різницю між рівнями результатів навчання у І та ІІ семестрах враховувати шляхом виставлення річної оцінки, що відповідає вищому показнику.</w:t>
      </w:r>
    </w:p>
    <w:p w:rsidR="00084BC5" w:rsidRPr="006F0BC7" w:rsidRDefault="00915FE6" w:rsidP="006F0BC7">
      <w:pPr>
        <w:shd w:val="clear" w:color="auto" w:fill="FFFFFF"/>
        <w:spacing w:after="0"/>
        <w:jc w:val="both"/>
        <w:rPr>
          <w:rFonts w:ascii="Times New Roman" w:eastAsia="Times New Roman" w:hAnsi="Times New Roman" w:cs="Times New Roman"/>
          <w:color w:val="111111"/>
          <w:sz w:val="18"/>
          <w:szCs w:val="18"/>
          <w:lang w:eastAsia="uk-UA"/>
        </w:rPr>
      </w:pPr>
      <w:r w:rsidRPr="00915FE6">
        <w:rPr>
          <w:rFonts w:ascii="Times New Roman" w:eastAsia="Times New Roman" w:hAnsi="Times New Roman" w:cs="Times New Roman"/>
          <w:color w:val="111111"/>
          <w:sz w:val="28"/>
          <w:szCs w:val="28"/>
          <w:lang w:eastAsia="uk-UA"/>
        </w:rPr>
        <w:lastRenderedPageBreak/>
        <w:t xml:space="preserve">Якщо рівень результатів навчання </w:t>
      </w:r>
      <w:r w:rsidR="006F0BC7">
        <w:rPr>
          <w:rFonts w:ascii="Times New Roman" w:eastAsia="Times New Roman" w:hAnsi="Times New Roman" w:cs="Times New Roman"/>
          <w:color w:val="111111"/>
          <w:sz w:val="28"/>
          <w:szCs w:val="28"/>
          <w:lang w:eastAsia="uk-UA"/>
        </w:rPr>
        <w:t>здобувачів освіти</w:t>
      </w:r>
      <w:r w:rsidR="006F0BC7" w:rsidRPr="00915FE6">
        <w:rPr>
          <w:rFonts w:ascii="Times New Roman" w:eastAsia="Times New Roman" w:hAnsi="Times New Roman" w:cs="Times New Roman"/>
          <w:color w:val="111111"/>
          <w:sz w:val="28"/>
          <w:szCs w:val="28"/>
          <w:lang w:eastAsia="uk-UA"/>
        </w:rPr>
        <w:t xml:space="preserve"> </w:t>
      </w:r>
      <w:r w:rsidRPr="00915FE6">
        <w:rPr>
          <w:rFonts w:ascii="Times New Roman" w:eastAsia="Times New Roman" w:hAnsi="Times New Roman" w:cs="Times New Roman"/>
          <w:color w:val="111111"/>
          <w:sz w:val="28"/>
          <w:szCs w:val="28"/>
          <w:lang w:eastAsia="uk-UA"/>
        </w:rPr>
        <w:t>визначити неможливо через тривалу відсутність учня / учениці, у класному журналі та свідоцтві досягнень робиться запис «(н/а)» (не атестований(а)).</w:t>
      </w:r>
    </w:p>
    <w:p w:rsidR="00915FE6" w:rsidRPr="006F0BC7" w:rsidRDefault="00915FE6" w:rsidP="00915FE6">
      <w:pPr>
        <w:shd w:val="clear" w:color="auto" w:fill="FFFFFF"/>
        <w:jc w:val="right"/>
        <w:rPr>
          <w:rFonts w:ascii="Times New Roman" w:eastAsia="Times New Roman" w:hAnsi="Times New Roman" w:cs="Times New Roman"/>
          <w:color w:val="111111"/>
          <w:sz w:val="18"/>
          <w:szCs w:val="18"/>
          <w:lang w:eastAsia="uk-UA"/>
        </w:rPr>
      </w:pPr>
      <w:r w:rsidRPr="006F0BC7">
        <w:rPr>
          <w:rFonts w:ascii="Times New Roman" w:eastAsia="Times New Roman" w:hAnsi="Times New Roman" w:cs="Times New Roman"/>
          <w:color w:val="000000"/>
          <w:lang w:eastAsia="uk-UA"/>
        </w:rPr>
        <w:t>Додаток 1</w:t>
      </w:r>
    </w:p>
    <w:p w:rsidR="00915FE6" w:rsidRPr="006F0BC7" w:rsidRDefault="00915FE6" w:rsidP="00915FE6">
      <w:pPr>
        <w:shd w:val="clear" w:color="auto" w:fill="FFFFFF"/>
        <w:jc w:val="center"/>
        <w:rPr>
          <w:rFonts w:ascii="Tahoma" w:eastAsia="Times New Roman" w:hAnsi="Tahoma" w:cs="Tahoma"/>
          <w:i/>
          <w:color w:val="111111"/>
          <w:sz w:val="24"/>
          <w:szCs w:val="24"/>
          <w:lang w:eastAsia="uk-UA"/>
        </w:rPr>
      </w:pPr>
      <w:r w:rsidRPr="006F0BC7">
        <w:rPr>
          <w:rFonts w:ascii="Times New Roman" w:eastAsia="Times New Roman" w:hAnsi="Times New Roman" w:cs="Times New Roman"/>
          <w:b/>
          <w:bCs/>
          <w:i/>
          <w:caps/>
          <w:color w:val="000000"/>
          <w:sz w:val="24"/>
          <w:szCs w:val="24"/>
          <w:lang w:eastAsia="uk-UA"/>
        </w:rPr>
        <w:t>ОРІЄНТОВНИЙ ПЕРЕЛІК</w:t>
      </w:r>
    </w:p>
    <w:p w:rsidR="00915FE6" w:rsidRPr="006F0BC7" w:rsidRDefault="00915FE6" w:rsidP="00915FE6">
      <w:pPr>
        <w:shd w:val="clear" w:color="auto" w:fill="FFFFFF"/>
        <w:jc w:val="center"/>
        <w:rPr>
          <w:rFonts w:ascii="Tahoma" w:eastAsia="Times New Roman" w:hAnsi="Tahoma" w:cs="Tahoma"/>
          <w:i/>
          <w:color w:val="111111"/>
          <w:sz w:val="24"/>
          <w:szCs w:val="24"/>
          <w:lang w:eastAsia="uk-UA"/>
        </w:rPr>
      </w:pPr>
      <w:r w:rsidRPr="006F0BC7">
        <w:rPr>
          <w:rFonts w:ascii="Times New Roman" w:eastAsia="Times New Roman" w:hAnsi="Times New Roman" w:cs="Times New Roman"/>
          <w:b/>
          <w:bCs/>
          <w:i/>
          <w:caps/>
          <w:color w:val="000000"/>
          <w:sz w:val="24"/>
          <w:szCs w:val="24"/>
          <w:lang w:eastAsia="uk-UA"/>
        </w:rPr>
        <w:t>ІНСТРУМЕНТІВ ФОРМУВАЛЬНОГО ОЦІНЮВАННЯ</w:t>
      </w:r>
    </w:p>
    <w:tbl>
      <w:tblPr>
        <w:tblW w:w="0" w:type="auto"/>
        <w:tblInd w:w="-318" w:type="dxa"/>
        <w:tblBorders>
          <w:top w:val="single" w:sz="8" w:space="0" w:color="auto"/>
          <w:left w:val="single" w:sz="8" w:space="0" w:color="auto"/>
          <w:bottom w:val="single" w:sz="8" w:space="0" w:color="auto"/>
          <w:right w:val="single" w:sz="8" w:space="0" w:color="auto"/>
        </w:tblBorders>
        <w:shd w:val="clear" w:color="auto" w:fill="FFFFFF"/>
        <w:tblCellMar>
          <w:left w:w="0" w:type="dxa"/>
          <w:right w:w="0" w:type="dxa"/>
        </w:tblCellMar>
        <w:tblLook w:val="04A0" w:firstRow="1" w:lastRow="0" w:firstColumn="1" w:lastColumn="0" w:noHBand="0" w:noVBand="1"/>
      </w:tblPr>
      <w:tblGrid>
        <w:gridCol w:w="511"/>
        <w:gridCol w:w="2193"/>
        <w:gridCol w:w="7469"/>
      </w:tblGrid>
      <w:tr w:rsidR="00915FE6" w:rsidRPr="00D20BB3" w:rsidTr="00D20BB3">
        <w:trPr>
          <w:trHeight w:val="417"/>
        </w:trPr>
        <w:tc>
          <w:tcPr>
            <w:tcW w:w="54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eastAsia="uk-UA"/>
              </w:rPr>
              <w:t>№</w:t>
            </w:r>
          </w:p>
        </w:tc>
        <w:tc>
          <w:tcPr>
            <w:tcW w:w="153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eastAsia="uk-UA"/>
              </w:rPr>
              <w:t>Назва</w:t>
            </w:r>
          </w:p>
        </w:tc>
        <w:tc>
          <w:tcPr>
            <w:tcW w:w="808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eastAsia="uk-UA"/>
              </w:rPr>
              <w:t>Опис інструмента</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1</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Аналіз портфоліо</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 xml:space="preserve">Перевірка </w:t>
            </w:r>
            <w:proofErr w:type="gramStart"/>
            <w:r w:rsidRPr="00D20BB3">
              <w:rPr>
                <w:rFonts w:ascii="Times New Roman" w:eastAsia="Times New Roman" w:hAnsi="Times New Roman" w:cs="Times New Roman"/>
                <w:color w:val="000000"/>
                <w:sz w:val="24"/>
                <w:szCs w:val="24"/>
                <w:lang w:val="ru-RU" w:eastAsia="uk-UA"/>
              </w:rPr>
              <w:t>р</w:t>
            </w:r>
            <w:proofErr w:type="gramEnd"/>
            <w:r w:rsidRPr="00D20BB3">
              <w:rPr>
                <w:rFonts w:ascii="Times New Roman" w:eastAsia="Times New Roman" w:hAnsi="Times New Roman" w:cs="Times New Roman"/>
                <w:color w:val="000000"/>
                <w:sz w:val="24"/>
                <w:szCs w:val="24"/>
                <w:lang w:val="ru-RU" w:eastAsia="uk-UA"/>
              </w:rPr>
              <w:t xml:space="preserve">івня навчальних досягнень за допомогою портфоліо учня. Портфоліо – це </w:t>
            </w:r>
            <w:proofErr w:type="gramStart"/>
            <w:r w:rsidRPr="00D20BB3">
              <w:rPr>
                <w:rFonts w:ascii="Times New Roman" w:eastAsia="Times New Roman" w:hAnsi="Times New Roman" w:cs="Times New Roman"/>
                <w:color w:val="000000"/>
                <w:sz w:val="24"/>
                <w:szCs w:val="24"/>
                <w:lang w:val="ru-RU" w:eastAsia="uk-UA"/>
              </w:rPr>
              <w:t>п</w:t>
            </w:r>
            <w:proofErr w:type="gramEnd"/>
            <w:r w:rsidRPr="00D20BB3">
              <w:rPr>
                <w:rFonts w:ascii="Times New Roman" w:eastAsia="Times New Roman" w:hAnsi="Times New Roman" w:cs="Times New Roman"/>
                <w:color w:val="000000"/>
                <w:sz w:val="24"/>
                <w:szCs w:val="24"/>
                <w:lang w:val="ru-RU" w:eastAsia="uk-UA"/>
              </w:rPr>
              <w:t xml:space="preserve">ідібрані учнем роботи із зазначенням дати, призначення яких – розповісти історію учнівських досягнень або поступу. Портфоліо зазвичай </w:t>
            </w:r>
            <w:proofErr w:type="gramStart"/>
            <w:r w:rsidRPr="00D20BB3">
              <w:rPr>
                <w:rFonts w:ascii="Times New Roman" w:eastAsia="Times New Roman" w:hAnsi="Times New Roman" w:cs="Times New Roman"/>
                <w:color w:val="000000"/>
                <w:sz w:val="24"/>
                <w:szCs w:val="24"/>
                <w:lang w:val="ru-RU" w:eastAsia="uk-UA"/>
              </w:rPr>
              <w:t>містить</w:t>
            </w:r>
            <w:proofErr w:type="gramEnd"/>
            <w:r w:rsidRPr="00D20BB3">
              <w:rPr>
                <w:rFonts w:ascii="Times New Roman" w:eastAsia="Times New Roman" w:hAnsi="Times New Roman" w:cs="Times New Roman"/>
                <w:color w:val="000000"/>
                <w:sz w:val="24"/>
                <w:szCs w:val="24"/>
                <w:lang w:val="ru-RU" w:eastAsia="uk-UA"/>
              </w:rPr>
              <w:t xml:space="preserve"> особисті роздуми учня з поясненнями, чому обрано ту чи ту роботу і як саме вона показує досягнення цілей навчання</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2</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Відповідь хором</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C8393A">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Учні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одночасно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усно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реагують на певну</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репліку. Це</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мо</w:t>
            </w:r>
            <w:r w:rsidR="00C8393A">
              <w:rPr>
                <w:rFonts w:ascii="Times New Roman" w:eastAsia="Times New Roman" w:hAnsi="Times New Roman" w:cs="Times New Roman"/>
                <w:color w:val="000000"/>
                <w:sz w:val="24"/>
                <w:szCs w:val="24"/>
                <w:lang w:val="ru-RU" w:eastAsia="uk-UA"/>
              </w:rPr>
              <w:t xml:space="preserve">же бути відповідь на запитання; </w:t>
            </w:r>
            <w:r w:rsidRPr="00D20BB3">
              <w:rPr>
                <w:rFonts w:ascii="Times New Roman" w:eastAsia="Times New Roman" w:hAnsi="Times New Roman" w:cs="Times New Roman"/>
                <w:color w:val="000000"/>
                <w:sz w:val="24"/>
                <w:szCs w:val="24"/>
                <w:lang w:val="ru-RU" w:eastAsia="uk-UA"/>
              </w:rPr>
              <w:t>висловлення</w:t>
            </w:r>
            <w:r w:rsidR="00C8393A">
              <w:rPr>
                <w:rFonts w:ascii="Times New Roman" w:eastAsia="Times New Roman" w:hAnsi="Times New Roman" w:cs="Times New Roman"/>
                <w:color w:val="000000"/>
                <w:sz w:val="24"/>
                <w:szCs w:val="24"/>
                <w:lang w:val="ru-RU" w:eastAsia="uk-UA"/>
              </w:rPr>
              <w:t xml:space="preserve"> </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згоди</w:t>
            </w:r>
            <w:r w:rsidRPr="00D20BB3">
              <w:rPr>
                <w:rFonts w:ascii="Calibri" w:eastAsia="Times New Roman" w:hAnsi="Calibri" w:cs="Tahoma"/>
                <w:color w:val="111111"/>
                <w:sz w:val="24"/>
                <w:szCs w:val="24"/>
                <w:lang w:eastAsia="uk-UA"/>
              </w:rPr>
              <w:t> </w:t>
            </w:r>
            <w:r w:rsidR="00C8393A">
              <w:rPr>
                <w:rFonts w:ascii="Times New Roman" w:eastAsia="Times New Roman" w:hAnsi="Times New Roman" w:cs="Times New Roman"/>
                <w:color w:val="000000"/>
                <w:sz w:val="24"/>
                <w:szCs w:val="24"/>
                <w:lang w:val="ru-RU" w:eastAsia="uk-UA"/>
              </w:rPr>
              <w:t xml:space="preserve"> </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незгоди</w:t>
            </w:r>
            <w:r w:rsidRPr="00D20BB3">
              <w:rPr>
                <w:rFonts w:ascii="Calibri" w:eastAsia="Times New Roman" w:hAnsi="Calibri" w:cs="Tahoma"/>
                <w:color w:val="111111"/>
                <w:sz w:val="24"/>
                <w:szCs w:val="24"/>
                <w:lang w:eastAsia="uk-UA"/>
              </w:rPr>
              <w:t> </w:t>
            </w:r>
            <w:r w:rsidR="00C8393A">
              <w:rPr>
                <w:rFonts w:ascii="Calibri" w:eastAsia="Times New Roman" w:hAnsi="Calibri" w:cs="Tahoma"/>
                <w:color w:val="111111"/>
                <w:sz w:val="24"/>
                <w:szCs w:val="24"/>
                <w:lang w:eastAsia="uk-UA"/>
              </w:rPr>
              <w:t xml:space="preserve"> </w:t>
            </w:r>
            <w:r w:rsidRPr="00D20BB3">
              <w:rPr>
                <w:rFonts w:ascii="Times New Roman" w:eastAsia="Times New Roman" w:hAnsi="Times New Roman" w:cs="Times New Roman"/>
                <w:color w:val="000000"/>
                <w:sz w:val="24"/>
                <w:szCs w:val="24"/>
                <w:lang w:val="ru-RU" w:eastAsia="uk-UA"/>
              </w:rPr>
              <w:t>із</w:t>
            </w:r>
            <w:r w:rsidR="00C8393A">
              <w:rPr>
                <w:rFonts w:ascii="Times New Roman" w:eastAsia="Times New Roman" w:hAnsi="Times New Roman" w:cs="Times New Roman"/>
                <w:color w:val="000000"/>
                <w:sz w:val="24"/>
                <w:szCs w:val="24"/>
                <w:lang w:val="ru-RU" w:eastAsia="uk-UA"/>
              </w:rPr>
              <w:t xml:space="preserve"> </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запропоно</w:t>
            </w:r>
            <w:r w:rsidR="00C8393A">
              <w:rPr>
                <w:rFonts w:ascii="Times New Roman" w:eastAsia="Times New Roman" w:hAnsi="Times New Roman" w:cs="Times New Roman"/>
                <w:color w:val="000000"/>
                <w:sz w:val="24"/>
                <w:szCs w:val="24"/>
                <w:lang w:val="ru-RU" w:eastAsia="uk-UA"/>
              </w:rPr>
              <w:t>-</w:t>
            </w:r>
            <w:r w:rsidRPr="00D20BB3">
              <w:rPr>
                <w:rFonts w:ascii="Times New Roman" w:eastAsia="Times New Roman" w:hAnsi="Times New Roman" w:cs="Times New Roman"/>
                <w:color w:val="000000"/>
                <w:sz w:val="24"/>
                <w:szCs w:val="24"/>
                <w:lang w:val="ru-RU" w:eastAsia="uk-UA"/>
              </w:rPr>
              <w:t>ваним</w:t>
            </w:r>
            <w:r w:rsidRPr="00D20BB3">
              <w:rPr>
                <w:rFonts w:ascii="Calibri" w:eastAsia="Times New Roman" w:hAnsi="Calibri" w:cs="Tahoma"/>
                <w:color w:val="111111"/>
                <w:sz w:val="24"/>
                <w:szCs w:val="24"/>
                <w:lang w:eastAsia="uk-UA"/>
              </w:rPr>
              <w:t> </w:t>
            </w:r>
            <w:r w:rsidR="00C8393A">
              <w:rPr>
                <w:rFonts w:ascii="Calibri" w:eastAsia="Times New Roman" w:hAnsi="Calibri" w:cs="Tahoma"/>
                <w:color w:val="111111"/>
                <w:sz w:val="24"/>
                <w:szCs w:val="24"/>
                <w:lang w:eastAsia="uk-UA"/>
              </w:rPr>
              <w:t xml:space="preserve"> </w:t>
            </w:r>
            <w:r w:rsidRPr="00D20BB3">
              <w:rPr>
                <w:rFonts w:ascii="Times New Roman" w:eastAsia="Times New Roman" w:hAnsi="Times New Roman" w:cs="Times New Roman"/>
                <w:color w:val="000000"/>
                <w:sz w:val="24"/>
                <w:szCs w:val="24"/>
                <w:lang w:val="ru-RU" w:eastAsia="uk-UA"/>
              </w:rPr>
              <w:t>твердженням, повторення</w:t>
            </w:r>
            <w:r w:rsidRPr="00D20BB3">
              <w:rPr>
                <w:rFonts w:ascii="Calibri" w:eastAsia="Times New Roman" w:hAnsi="Calibri" w:cs="Tahoma"/>
                <w:color w:val="111111"/>
                <w:sz w:val="24"/>
                <w:szCs w:val="24"/>
                <w:lang w:eastAsia="uk-UA"/>
              </w:rPr>
              <w:t> </w:t>
            </w:r>
            <w:r w:rsidR="00C8393A">
              <w:rPr>
                <w:rFonts w:ascii="Calibri" w:eastAsia="Times New Roman" w:hAnsi="Calibri" w:cs="Tahoma"/>
                <w:color w:val="111111"/>
                <w:sz w:val="24"/>
                <w:szCs w:val="24"/>
                <w:lang w:eastAsia="uk-UA"/>
              </w:rPr>
              <w:t xml:space="preserve"> </w:t>
            </w:r>
            <w:r w:rsidRPr="00D20BB3">
              <w:rPr>
                <w:rFonts w:ascii="Times New Roman" w:eastAsia="Times New Roman" w:hAnsi="Times New Roman" w:cs="Times New Roman"/>
                <w:color w:val="000000"/>
                <w:sz w:val="24"/>
                <w:szCs w:val="24"/>
                <w:lang w:val="ru-RU" w:eastAsia="uk-UA"/>
              </w:rPr>
              <w:t>сказанного</w:t>
            </w:r>
            <w:r w:rsidRPr="00D20BB3">
              <w:rPr>
                <w:rFonts w:ascii="Calibri" w:eastAsia="Times New Roman" w:hAnsi="Calibri" w:cs="Tahoma"/>
                <w:color w:val="111111"/>
                <w:sz w:val="24"/>
                <w:szCs w:val="24"/>
                <w:lang w:eastAsia="uk-UA"/>
              </w:rPr>
              <w:t> </w:t>
            </w:r>
            <w:r w:rsidR="00C8393A">
              <w:rPr>
                <w:rFonts w:ascii="Calibri" w:eastAsia="Times New Roman" w:hAnsi="Calibri" w:cs="Tahoma"/>
                <w:color w:val="111111"/>
                <w:sz w:val="24"/>
                <w:szCs w:val="24"/>
                <w:lang w:eastAsia="uk-UA"/>
              </w:rPr>
              <w:t xml:space="preserve"> </w:t>
            </w:r>
            <w:r w:rsidRPr="00D20BB3">
              <w:rPr>
                <w:rFonts w:ascii="Times New Roman" w:eastAsia="Times New Roman" w:hAnsi="Times New Roman" w:cs="Times New Roman"/>
                <w:color w:val="000000"/>
                <w:sz w:val="24"/>
                <w:szCs w:val="24"/>
                <w:lang w:val="ru-RU" w:eastAsia="uk-UA"/>
              </w:rPr>
              <w:t>вчителем</w:t>
            </w:r>
            <w:r w:rsidR="00C8393A">
              <w:rPr>
                <w:rFonts w:ascii="Times New Roman" w:eastAsia="Times New Roman" w:hAnsi="Times New Roman" w:cs="Times New Roman"/>
                <w:color w:val="000000"/>
                <w:sz w:val="24"/>
                <w:szCs w:val="24"/>
                <w:lang w:val="ru-RU" w:eastAsia="uk-UA"/>
              </w:rPr>
              <w:t xml:space="preserve"> </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тощо</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3</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Візьми і передай</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 xml:space="preserve">Спільна групова робота, яку використовують, щоб поділитися думками або зібрати інформацію від кожного учасника групи; учні записують відповіді, потім передають вправо, додають власну відповідь на іншому аркуші і продовжують, доки їхній папірець обійде всю групу і знову повернеться до них. </w:t>
            </w:r>
            <w:r w:rsidRPr="00D20BB3">
              <w:rPr>
                <w:rFonts w:ascii="Times New Roman" w:eastAsia="Times New Roman" w:hAnsi="Times New Roman" w:cs="Times New Roman"/>
                <w:color w:val="000000"/>
                <w:sz w:val="24"/>
                <w:szCs w:val="24"/>
                <w:lang w:val="en-US" w:eastAsia="uk-UA"/>
              </w:rPr>
              <w:t>Потім</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en-US" w:eastAsia="uk-UA"/>
              </w:rPr>
              <w:t>обговорюють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en-US" w:eastAsia="uk-UA"/>
              </w:rPr>
              <w:t>результати в групі</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4</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Внутрішнє / зовнішнє коло</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Учні</w:t>
            </w:r>
            <w:r w:rsidR="00F6125C">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стають у два кола, внутрішнє та зовнішн</w:t>
            </w:r>
            <w:proofErr w:type="gramStart"/>
            <w:r w:rsidRPr="00D20BB3">
              <w:rPr>
                <w:rFonts w:ascii="Times New Roman" w:eastAsia="Times New Roman" w:hAnsi="Times New Roman" w:cs="Times New Roman"/>
                <w:color w:val="000000"/>
                <w:sz w:val="24"/>
                <w:szCs w:val="24"/>
                <w:lang w:val="ru-RU" w:eastAsia="uk-UA"/>
              </w:rPr>
              <w:t>є,</w:t>
            </w:r>
            <w:proofErr w:type="gramEnd"/>
            <w:r w:rsidRPr="00D20BB3">
              <w:rPr>
                <w:rFonts w:ascii="Times New Roman" w:eastAsia="Times New Roman" w:hAnsi="Times New Roman" w:cs="Times New Roman"/>
                <w:color w:val="000000"/>
                <w:sz w:val="24"/>
                <w:szCs w:val="24"/>
                <w:lang w:val="ru-RU" w:eastAsia="uk-UA"/>
              </w:rPr>
              <w:t xml:space="preserve"> обличчям</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одне до одного. Учні, що стоять навпроти, ставлять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одне одному запитання</w:t>
            </w:r>
            <w:r w:rsidR="00F6125C">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 xml:space="preserve"> по темі, які </w:t>
            </w:r>
            <w:proofErr w:type="gramStart"/>
            <w:r w:rsidRPr="00D20BB3">
              <w:rPr>
                <w:rFonts w:ascii="Times New Roman" w:eastAsia="Times New Roman" w:hAnsi="Times New Roman" w:cs="Times New Roman"/>
                <w:color w:val="000000"/>
                <w:sz w:val="24"/>
                <w:szCs w:val="24"/>
                <w:lang w:val="ru-RU" w:eastAsia="uk-UA"/>
              </w:rPr>
              <w:t>вони</w:t>
            </w:r>
            <w:proofErr w:type="gramEnd"/>
            <w:r w:rsidRPr="00D20BB3">
              <w:rPr>
                <w:rFonts w:ascii="Times New Roman" w:eastAsia="Times New Roman" w:hAnsi="Times New Roman" w:cs="Times New Roman"/>
                <w:color w:val="000000"/>
                <w:sz w:val="24"/>
                <w:szCs w:val="24"/>
                <w:lang w:val="ru-RU" w:eastAsia="uk-UA"/>
              </w:rPr>
              <w:t xml:space="preserve"> попередньо написали. Зовнішнє коло рухається і утворюються</w:t>
            </w:r>
            <w:r w:rsidRPr="00D20BB3">
              <w:rPr>
                <w:rFonts w:ascii="Calibri" w:eastAsia="Times New Roman" w:hAnsi="Calibri" w:cs="Tahoma"/>
                <w:color w:val="111111"/>
                <w:sz w:val="24"/>
                <w:szCs w:val="24"/>
                <w:lang w:eastAsia="uk-UA"/>
              </w:rPr>
              <w:t> </w:t>
            </w:r>
            <w:r w:rsidR="00C8393A">
              <w:rPr>
                <w:rFonts w:ascii="Calibri" w:eastAsia="Times New Roman" w:hAnsi="Calibri" w:cs="Tahoma"/>
                <w:color w:val="111111"/>
                <w:sz w:val="24"/>
                <w:szCs w:val="24"/>
                <w:lang w:eastAsia="uk-UA"/>
              </w:rPr>
              <w:t xml:space="preserve"> </w:t>
            </w:r>
            <w:proofErr w:type="gramStart"/>
            <w:r w:rsidRPr="00D20BB3">
              <w:rPr>
                <w:rFonts w:ascii="Times New Roman" w:eastAsia="Times New Roman" w:hAnsi="Times New Roman" w:cs="Times New Roman"/>
                <w:color w:val="000000"/>
                <w:sz w:val="24"/>
                <w:szCs w:val="24"/>
                <w:lang w:val="ru-RU" w:eastAsia="uk-UA"/>
              </w:rPr>
              <w:t>нов</w:t>
            </w:r>
            <w:proofErr w:type="gramEnd"/>
            <w:r w:rsidRPr="00D20BB3">
              <w:rPr>
                <w:rFonts w:ascii="Times New Roman" w:eastAsia="Times New Roman" w:hAnsi="Times New Roman" w:cs="Times New Roman"/>
                <w:color w:val="000000"/>
                <w:sz w:val="24"/>
                <w:szCs w:val="24"/>
                <w:lang w:val="ru-RU" w:eastAsia="uk-UA"/>
              </w:rPr>
              <w:t>і</w:t>
            </w:r>
            <w:r w:rsidR="00C8393A">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 xml:space="preserve"> пари. Поті</w:t>
            </w:r>
            <w:proofErr w:type="gramStart"/>
            <w:r w:rsidRPr="00D20BB3">
              <w:rPr>
                <w:rFonts w:ascii="Times New Roman" w:eastAsia="Times New Roman" w:hAnsi="Times New Roman" w:cs="Times New Roman"/>
                <w:color w:val="000000"/>
                <w:sz w:val="24"/>
                <w:szCs w:val="24"/>
                <w:lang w:val="ru-RU" w:eastAsia="uk-UA"/>
              </w:rPr>
              <w:t>м</w:t>
            </w:r>
            <w:proofErr w:type="gramEnd"/>
            <w:r w:rsidR="00C8393A">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 xml:space="preserve"> процедура </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повторюється</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5</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Газетний заголовок</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Вигадайте</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газетний заголовок, який</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 xml:space="preserve">може бути написаний </w:t>
            </w:r>
            <w:proofErr w:type="gramStart"/>
            <w:r w:rsidRPr="00D20BB3">
              <w:rPr>
                <w:rFonts w:ascii="Times New Roman" w:eastAsia="Times New Roman" w:hAnsi="Times New Roman" w:cs="Times New Roman"/>
                <w:color w:val="000000"/>
                <w:sz w:val="24"/>
                <w:szCs w:val="24"/>
                <w:lang w:val="ru-RU" w:eastAsia="uk-UA"/>
              </w:rPr>
              <w:t>до</w:t>
            </w:r>
            <w:proofErr w:type="gramEnd"/>
            <w:r w:rsidRPr="00D20BB3">
              <w:rPr>
                <w:rFonts w:ascii="Times New Roman" w:eastAsia="Times New Roman" w:hAnsi="Times New Roman" w:cs="Times New Roman"/>
                <w:color w:val="000000"/>
                <w:sz w:val="24"/>
                <w:szCs w:val="24"/>
                <w:lang w:val="ru-RU" w:eastAsia="uk-UA"/>
              </w:rPr>
              <w:t xml:space="preserve"> </w:t>
            </w:r>
            <w:proofErr w:type="gramStart"/>
            <w:r w:rsidRPr="00D20BB3">
              <w:rPr>
                <w:rFonts w:ascii="Times New Roman" w:eastAsia="Times New Roman" w:hAnsi="Times New Roman" w:cs="Times New Roman"/>
                <w:color w:val="000000"/>
                <w:sz w:val="24"/>
                <w:szCs w:val="24"/>
                <w:lang w:val="ru-RU" w:eastAsia="uk-UA"/>
              </w:rPr>
              <w:t>теми</w:t>
            </w:r>
            <w:proofErr w:type="gramEnd"/>
            <w:r w:rsidRPr="00D20BB3">
              <w:rPr>
                <w:rFonts w:ascii="Times New Roman" w:eastAsia="Times New Roman" w:hAnsi="Times New Roman" w:cs="Times New Roman"/>
                <w:color w:val="000000"/>
                <w:sz w:val="24"/>
                <w:szCs w:val="24"/>
                <w:lang w:val="ru-RU" w:eastAsia="uk-UA"/>
              </w:rPr>
              <w:t>, яку ми вивчаємо. Передайте</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основну</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ідею</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події</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6</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Гра в кубик</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Покажіть 6 запитань</w:t>
            </w:r>
            <w:r w:rsidRPr="00D20BB3">
              <w:rPr>
                <w:rFonts w:ascii="Calibri" w:eastAsia="Times New Roman" w:hAnsi="Calibri" w:cs="Tahoma"/>
                <w:color w:val="111111"/>
                <w:sz w:val="24"/>
                <w:szCs w:val="24"/>
                <w:lang w:eastAsia="uk-UA"/>
              </w:rPr>
              <w:t> </w:t>
            </w:r>
            <w:proofErr w:type="gramStart"/>
            <w:r w:rsidRPr="00D20BB3">
              <w:rPr>
                <w:rFonts w:ascii="Times New Roman" w:eastAsia="Times New Roman" w:hAnsi="Times New Roman" w:cs="Times New Roman"/>
                <w:color w:val="000000"/>
                <w:sz w:val="24"/>
                <w:szCs w:val="24"/>
                <w:lang w:val="ru-RU" w:eastAsia="uk-UA"/>
              </w:rPr>
              <w:t>до</w:t>
            </w:r>
            <w:proofErr w:type="gramEnd"/>
            <w:r w:rsidRPr="00D20BB3">
              <w:rPr>
                <w:rFonts w:ascii="Times New Roman" w:eastAsia="Times New Roman" w:hAnsi="Times New Roman" w:cs="Times New Roman"/>
                <w:color w:val="000000"/>
                <w:sz w:val="24"/>
                <w:szCs w:val="24"/>
                <w:lang w:val="ru-RU" w:eastAsia="uk-UA"/>
              </w:rPr>
              <w:t xml:space="preserve"> уроку. Об’єднайте</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учнів у групи по 4. У кожної</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групи є один кубик. Кожен</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кидає кубик та відповідає на запитання з відповідним номером. Якщо номер випав</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більш</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ніж один раз, учень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може</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доповнити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попередню</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відповідь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або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кинути кубик ще раз. Відповіді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можна</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записувати</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7</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Доповни думку</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Письмова</w:t>
            </w:r>
            <w:r w:rsidRPr="00D20BB3">
              <w:rPr>
                <w:rFonts w:ascii="Calibri" w:eastAsia="Times New Roman" w:hAnsi="Calibri" w:cs="Tahoma"/>
                <w:color w:val="111111"/>
                <w:sz w:val="24"/>
                <w:szCs w:val="24"/>
                <w:lang w:eastAsia="uk-UA"/>
              </w:rPr>
              <w:t> </w:t>
            </w:r>
            <w:proofErr w:type="gramStart"/>
            <w:r w:rsidRPr="00D20BB3">
              <w:rPr>
                <w:rFonts w:ascii="Times New Roman" w:eastAsia="Times New Roman" w:hAnsi="Times New Roman" w:cs="Times New Roman"/>
                <w:color w:val="000000"/>
                <w:sz w:val="24"/>
                <w:szCs w:val="24"/>
                <w:lang w:val="ru-RU" w:eastAsia="uk-UA"/>
              </w:rPr>
              <w:t>перев</w:t>
            </w:r>
            <w:proofErr w:type="gramEnd"/>
            <w:r w:rsidRPr="00D20BB3">
              <w:rPr>
                <w:rFonts w:ascii="Times New Roman" w:eastAsia="Times New Roman" w:hAnsi="Times New Roman" w:cs="Times New Roman"/>
                <w:color w:val="000000"/>
                <w:sz w:val="24"/>
                <w:szCs w:val="24"/>
                <w:lang w:val="ru-RU" w:eastAsia="uk-UA"/>
              </w:rPr>
              <w:t>ірка</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розуміння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стратегії, коли учн</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ізаповнюють пропуски у пропонованому</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твердженні</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8</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Есе «хвилинка»</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Питання для есе на одну хвилин</w:t>
            </w:r>
            <w:proofErr w:type="gramStart"/>
            <w:r w:rsidRPr="00D20BB3">
              <w:rPr>
                <w:rFonts w:ascii="Times New Roman" w:eastAsia="Times New Roman" w:hAnsi="Times New Roman" w:cs="Times New Roman"/>
                <w:color w:val="000000"/>
                <w:sz w:val="24"/>
                <w:szCs w:val="24"/>
                <w:lang w:val="ru-RU" w:eastAsia="uk-UA"/>
              </w:rPr>
              <w:t>у–</w:t>
            </w:r>
            <w:proofErr w:type="gramEnd"/>
            <w:r w:rsidRPr="00D20BB3">
              <w:rPr>
                <w:rFonts w:ascii="Times New Roman" w:eastAsia="Times New Roman" w:hAnsi="Times New Roman" w:cs="Times New Roman"/>
                <w:color w:val="000000"/>
                <w:sz w:val="24"/>
                <w:szCs w:val="24"/>
                <w:lang w:val="ru-RU" w:eastAsia="uk-UA"/>
              </w:rPr>
              <w:t xml:space="preserve"> це конкретне питання з орієнтацією на очікуваний(і) результат(и) навчання, на яке можна відповісти за одну-дві хвилини</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9</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Запис у журнал</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865347">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 xml:space="preserve">Учні записують у </w:t>
            </w:r>
            <w:proofErr w:type="gramStart"/>
            <w:r w:rsidRPr="00D20BB3">
              <w:rPr>
                <w:rFonts w:ascii="Times New Roman" w:eastAsia="Times New Roman" w:hAnsi="Times New Roman" w:cs="Times New Roman"/>
                <w:color w:val="000000"/>
                <w:sz w:val="24"/>
                <w:szCs w:val="24"/>
                <w:lang w:val="ru-RU" w:eastAsia="uk-UA"/>
              </w:rPr>
              <w:t>св</w:t>
            </w:r>
            <w:proofErr w:type="gramEnd"/>
            <w:r w:rsidRPr="00D20BB3">
              <w:rPr>
                <w:rFonts w:ascii="Times New Roman" w:eastAsia="Times New Roman" w:hAnsi="Times New Roman" w:cs="Times New Roman"/>
                <w:color w:val="000000"/>
                <w:sz w:val="24"/>
                <w:szCs w:val="24"/>
                <w:lang w:val="ru-RU" w:eastAsia="uk-UA"/>
              </w:rPr>
              <w:t>ій журнал або зошит розуміння предме</w:t>
            </w:r>
            <w:r w:rsidR="00865347" w:rsidRPr="00D20BB3">
              <w:rPr>
                <w:rFonts w:ascii="Times New Roman" w:eastAsia="Times New Roman" w:hAnsi="Times New Roman" w:cs="Times New Roman"/>
                <w:color w:val="000000"/>
                <w:sz w:val="24"/>
                <w:szCs w:val="24"/>
                <w:lang w:val="ru-RU" w:eastAsia="uk-UA"/>
              </w:rPr>
              <w:t>-</w:t>
            </w:r>
            <w:r w:rsidRPr="00D20BB3">
              <w:rPr>
                <w:rFonts w:ascii="Times New Roman" w:eastAsia="Times New Roman" w:hAnsi="Times New Roman" w:cs="Times New Roman"/>
                <w:color w:val="000000"/>
                <w:sz w:val="24"/>
                <w:szCs w:val="24"/>
                <w:lang w:val="ru-RU" w:eastAsia="uk-UA"/>
              </w:rPr>
              <w:t>ту, поняття або те, що вони вивчили на уроці. Вчитель пере</w:t>
            </w:r>
            <w:r w:rsidR="00865347" w:rsidRPr="00D20BB3">
              <w:rPr>
                <w:rFonts w:ascii="Times New Roman" w:eastAsia="Times New Roman" w:hAnsi="Times New Roman" w:cs="Times New Roman"/>
                <w:color w:val="000000"/>
                <w:sz w:val="24"/>
                <w:szCs w:val="24"/>
                <w:lang w:val="ru-RU" w:eastAsia="uk-UA"/>
              </w:rPr>
              <w:t>-</w:t>
            </w:r>
            <w:r w:rsidRPr="00D20BB3">
              <w:rPr>
                <w:rFonts w:ascii="Times New Roman" w:eastAsia="Times New Roman" w:hAnsi="Times New Roman" w:cs="Times New Roman"/>
                <w:color w:val="000000"/>
                <w:sz w:val="24"/>
                <w:szCs w:val="24"/>
                <w:lang w:val="ru-RU" w:eastAsia="uk-UA"/>
              </w:rPr>
              <w:t>глядає записи, щоб дізнатися чи зрозумів учень певну тему</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10</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Записні книжки учнів</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865347" w:rsidP="00865347">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Інструмент для учні</w:t>
            </w:r>
            <w:proofErr w:type="gramStart"/>
            <w:r w:rsidRPr="00D20BB3">
              <w:rPr>
                <w:rFonts w:ascii="Times New Roman" w:eastAsia="Times New Roman" w:hAnsi="Times New Roman" w:cs="Times New Roman"/>
                <w:color w:val="000000"/>
                <w:sz w:val="24"/>
                <w:szCs w:val="24"/>
                <w:lang w:val="ru-RU" w:eastAsia="uk-UA"/>
              </w:rPr>
              <w:t>в</w:t>
            </w:r>
            <w:proofErr w:type="gramEnd"/>
            <w:r w:rsidRPr="00D20BB3">
              <w:rPr>
                <w:rFonts w:ascii="Times New Roman" w:eastAsia="Times New Roman" w:hAnsi="Times New Roman" w:cs="Times New Roman"/>
                <w:color w:val="000000"/>
                <w:sz w:val="24"/>
                <w:szCs w:val="24"/>
                <w:lang w:val="ru-RU" w:eastAsia="uk-UA"/>
              </w:rPr>
              <w:t xml:space="preserve"> для </w:t>
            </w:r>
            <w:r w:rsidR="00915FE6" w:rsidRPr="00D20BB3">
              <w:rPr>
                <w:rFonts w:ascii="Times New Roman" w:eastAsia="Times New Roman" w:hAnsi="Times New Roman" w:cs="Times New Roman"/>
                <w:color w:val="000000"/>
                <w:sz w:val="24"/>
                <w:szCs w:val="24"/>
                <w:lang w:val="ru-RU" w:eastAsia="uk-UA"/>
              </w:rPr>
              <w:t>відстежування</w:t>
            </w:r>
            <w:r w:rsidR="00915FE6" w:rsidRPr="00D20BB3">
              <w:rPr>
                <w:rFonts w:ascii="Calibri" w:eastAsia="Times New Roman" w:hAnsi="Calibri" w:cs="Tahoma"/>
                <w:color w:val="111111"/>
                <w:sz w:val="24"/>
                <w:szCs w:val="24"/>
                <w:lang w:eastAsia="uk-UA"/>
              </w:rPr>
              <w:t> </w:t>
            </w:r>
            <w:r w:rsidR="00915FE6" w:rsidRPr="00D20BB3">
              <w:rPr>
                <w:rFonts w:ascii="Times New Roman" w:eastAsia="Times New Roman" w:hAnsi="Times New Roman" w:cs="Times New Roman"/>
                <w:color w:val="000000"/>
                <w:sz w:val="24"/>
                <w:szCs w:val="24"/>
                <w:lang w:val="ru-RU" w:eastAsia="uk-UA"/>
              </w:rPr>
              <w:t>навчального</w:t>
            </w:r>
            <w:r w:rsidR="00915FE6" w:rsidRPr="00D20BB3">
              <w:rPr>
                <w:rFonts w:ascii="Calibri" w:eastAsia="Times New Roman" w:hAnsi="Calibri" w:cs="Tahoma"/>
                <w:color w:val="111111"/>
                <w:sz w:val="24"/>
                <w:szCs w:val="24"/>
                <w:lang w:eastAsia="uk-UA"/>
              </w:rPr>
              <w:t> </w:t>
            </w:r>
            <w:r w:rsidR="00915FE6" w:rsidRPr="00D20BB3">
              <w:rPr>
                <w:rFonts w:ascii="Times New Roman" w:eastAsia="Times New Roman" w:hAnsi="Times New Roman" w:cs="Times New Roman"/>
                <w:color w:val="000000"/>
                <w:sz w:val="24"/>
                <w:szCs w:val="24"/>
                <w:lang w:val="ru-RU" w:eastAsia="uk-UA"/>
              </w:rPr>
              <w:t>по</w:t>
            </w:r>
            <w:r w:rsidRPr="00D20BB3">
              <w:rPr>
                <w:rFonts w:ascii="Times New Roman" w:eastAsia="Times New Roman" w:hAnsi="Times New Roman" w:cs="Times New Roman"/>
                <w:color w:val="000000"/>
                <w:sz w:val="24"/>
                <w:szCs w:val="24"/>
                <w:lang w:val="ru-RU" w:eastAsia="uk-UA"/>
              </w:rPr>
              <w:t>-</w:t>
            </w:r>
            <w:r w:rsidR="00915FE6" w:rsidRPr="00D20BB3">
              <w:rPr>
                <w:rFonts w:ascii="Times New Roman" w:eastAsia="Times New Roman" w:hAnsi="Times New Roman" w:cs="Times New Roman"/>
                <w:color w:val="000000"/>
                <w:sz w:val="24"/>
                <w:szCs w:val="24"/>
                <w:lang w:val="ru-RU" w:eastAsia="uk-UA"/>
              </w:rPr>
              <w:t>ступу: куди я рухаюся? де я зараз? як туди</w:t>
            </w:r>
            <w:r w:rsidR="00915FE6" w:rsidRPr="00D20BB3">
              <w:rPr>
                <w:rFonts w:ascii="Calibri" w:eastAsia="Times New Roman" w:hAnsi="Calibri" w:cs="Tahoma"/>
                <w:color w:val="111111"/>
                <w:sz w:val="24"/>
                <w:szCs w:val="24"/>
                <w:lang w:eastAsia="uk-UA"/>
              </w:rPr>
              <w:t> </w:t>
            </w:r>
            <w:r w:rsidR="00915FE6" w:rsidRPr="00D20BB3">
              <w:rPr>
                <w:rFonts w:ascii="Times New Roman" w:eastAsia="Times New Roman" w:hAnsi="Times New Roman" w:cs="Times New Roman"/>
                <w:color w:val="000000"/>
                <w:sz w:val="24"/>
                <w:szCs w:val="24"/>
                <w:lang w:val="ru-RU" w:eastAsia="uk-UA"/>
              </w:rPr>
              <w:t>дістатися?</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11</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Збір ідей</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Default="00915FE6" w:rsidP="009F10F0">
            <w:pPr>
              <w:spacing w:after="0"/>
              <w:jc w:val="center"/>
              <w:rPr>
                <w:rFonts w:ascii="Times New Roman" w:eastAsia="Times New Roman" w:hAnsi="Times New Roman" w:cs="Times New Roman"/>
                <w:color w:val="000000"/>
                <w:sz w:val="24"/>
                <w:szCs w:val="24"/>
                <w:lang w:val="ru-RU" w:eastAsia="uk-UA"/>
              </w:rPr>
            </w:pPr>
            <w:r w:rsidRPr="00D20BB3">
              <w:rPr>
                <w:rFonts w:ascii="Times New Roman" w:eastAsia="Times New Roman" w:hAnsi="Times New Roman" w:cs="Times New Roman"/>
                <w:color w:val="000000"/>
                <w:sz w:val="24"/>
                <w:szCs w:val="24"/>
                <w:lang w:val="ru-RU" w:eastAsia="uk-UA"/>
              </w:rPr>
              <w:t>Учитель ставить запитання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або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дає</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завдання. Учні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самостійно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відповідають на аркуші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паперуВчитель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звертається до певного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учня і просить його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поділитися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записаними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ідеями. Вчитель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продовжує</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опитувати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учнів, доки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сядуть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усі</w:t>
            </w:r>
          </w:p>
          <w:p w:rsidR="006F0BC7" w:rsidRDefault="006F0BC7" w:rsidP="009F10F0">
            <w:pPr>
              <w:spacing w:after="0"/>
              <w:jc w:val="center"/>
              <w:rPr>
                <w:rFonts w:ascii="Times New Roman" w:eastAsia="Times New Roman" w:hAnsi="Times New Roman" w:cs="Times New Roman"/>
                <w:color w:val="000000"/>
                <w:sz w:val="24"/>
                <w:szCs w:val="24"/>
                <w:lang w:val="ru-RU" w:eastAsia="uk-UA"/>
              </w:rPr>
            </w:pPr>
          </w:p>
          <w:p w:rsidR="006F0BC7" w:rsidRPr="00D20BB3" w:rsidRDefault="006F0BC7" w:rsidP="006F0BC7">
            <w:pPr>
              <w:spacing w:after="0"/>
              <w:rPr>
                <w:rFonts w:ascii="Tahoma" w:eastAsia="Times New Roman" w:hAnsi="Tahoma" w:cs="Tahoma"/>
                <w:color w:val="111111"/>
                <w:sz w:val="24"/>
                <w:szCs w:val="24"/>
                <w:lang w:eastAsia="uk-UA"/>
              </w:rPr>
            </w:pP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lastRenderedPageBreak/>
              <w:t>12</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З-Х-В та ЗХВ+</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F10F0">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Учні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відповідають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групами, в парах або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індивідуально на запитання «Що ми вже</w:t>
            </w:r>
            <w:r w:rsidRPr="00D20BB3">
              <w:rPr>
                <w:rFonts w:ascii="Calibri" w:eastAsia="Times New Roman" w:hAnsi="Calibri" w:cs="Tahoma"/>
                <w:color w:val="111111"/>
                <w:sz w:val="24"/>
                <w:szCs w:val="24"/>
                <w:lang w:eastAsia="uk-UA"/>
              </w:rPr>
              <w:t> </w:t>
            </w:r>
            <w:proofErr w:type="gramStart"/>
            <w:r w:rsidRPr="00D20BB3">
              <w:rPr>
                <w:rFonts w:ascii="Times New Roman" w:eastAsia="Times New Roman" w:hAnsi="Times New Roman" w:cs="Times New Roman"/>
                <w:color w:val="000000"/>
                <w:sz w:val="24"/>
                <w:szCs w:val="24"/>
                <w:lang w:val="ru-RU" w:eastAsia="uk-UA"/>
              </w:rPr>
              <w:t>знаємо</w:t>
            </w:r>
            <w:proofErr w:type="gramEnd"/>
            <w:r w:rsidRPr="00D20BB3">
              <w:rPr>
                <w:rFonts w:ascii="Times New Roman" w:eastAsia="Times New Roman" w:hAnsi="Times New Roman" w:cs="Times New Roman"/>
                <w:color w:val="000000"/>
                <w:sz w:val="24"/>
                <w:szCs w:val="24"/>
                <w:lang w:val="ru-RU" w:eastAsia="uk-UA"/>
              </w:rPr>
              <w:t>?» (З), «Що ми хотіли б дізнатися?» (Х) та «Що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вже</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вивчили за темою?» (В). Плюс</w:t>
            </w:r>
            <w:proofErr w:type="gramStart"/>
            <w:r w:rsidRPr="00D20BB3">
              <w:rPr>
                <w:rFonts w:ascii="Times New Roman" w:eastAsia="Times New Roman" w:hAnsi="Times New Roman" w:cs="Times New Roman"/>
                <w:color w:val="000000"/>
                <w:sz w:val="24"/>
                <w:szCs w:val="24"/>
                <w:lang w:val="ru-RU" w:eastAsia="uk-UA"/>
              </w:rPr>
              <w:t xml:space="preserve"> (+) </w:t>
            </w:r>
            <w:proofErr w:type="gramEnd"/>
            <w:r w:rsidRPr="00D20BB3">
              <w:rPr>
                <w:rFonts w:ascii="Times New Roman" w:eastAsia="Times New Roman" w:hAnsi="Times New Roman" w:cs="Times New Roman"/>
                <w:color w:val="000000"/>
                <w:sz w:val="24"/>
                <w:szCs w:val="24"/>
                <w:lang w:val="ru-RU" w:eastAsia="uk-UA"/>
              </w:rPr>
              <w:t>просить учнів</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класифікувати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отримані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знання за допомогою</w:t>
            </w:r>
            <w:r w:rsidR="009F10F0">
              <w:rPr>
                <w:rFonts w:ascii="Times New Roman" w:eastAsia="Times New Roman" w:hAnsi="Times New Roman" w:cs="Times New Roman"/>
                <w:color w:val="000000"/>
                <w:sz w:val="24"/>
                <w:szCs w:val="24"/>
                <w:lang w:val="ru-RU" w:eastAsia="uk-UA"/>
              </w:rPr>
              <w:t xml:space="preserve"> </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концептуальної</w:t>
            </w:r>
            <w:r w:rsidRPr="00D20BB3">
              <w:rPr>
                <w:rFonts w:ascii="Calibri" w:eastAsia="Times New Roman" w:hAnsi="Calibri" w:cs="Tahoma"/>
                <w:color w:val="111111"/>
                <w:sz w:val="24"/>
                <w:szCs w:val="24"/>
                <w:lang w:eastAsia="uk-UA"/>
              </w:rPr>
              <w:t> </w:t>
            </w:r>
            <w:r w:rsidR="009F10F0">
              <w:rPr>
                <w:rFonts w:ascii="Calibri" w:eastAsia="Times New Roman" w:hAnsi="Calibri" w:cs="Tahoma"/>
                <w:color w:val="111111"/>
                <w:sz w:val="24"/>
                <w:szCs w:val="24"/>
                <w:lang w:eastAsia="uk-UA"/>
              </w:rPr>
              <w:t xml:space="preserve"> </w:t>
            </w:r>
            <w:r w:rsidRPr="00D20BB3">
              <w:rPr>
                <w:rFonts w:ascii="Times New Roman" w:eastAsia="Times New Roman" w:hAnsi="Times New Roman" w:cs="Times New Roman"/>
                <w:color w:val="000000"/>
                <w:sz w:val="24"/>
                <w:szCs w:val="24"/>
                <w:lang w:val="ru-RU" w:eastAsia="uk-UA"/>
              </w:rPr>
              <w:t>карти</w:t>
            </w:r>
            <w:r w:rsidRPr="00D20BB3">
              <w:rPr>
                <w:rFonts w:ascii="Calibri" w:eastAsia="Times New Roman" w:hAnsi="Calibri" w:cs="Tahoma"/>
                <w:color w:val="111111"/>
                <w:sz w:val="24"/>
                <w:szCs w:val="24"/>
                <w:lang w:eastAsia="uk-UA"/>
              </w:rPr>
              <w:t> </w:t>
            </w:r>
            <w:r w:rsidR="009F10F0">
              <w:rPr>
                <w:rFonts w:ascii="Calibri" w:eastAsia="Times New Roman" w:hAnsi="Calibri" w:cs="Tahoma"/>
                <w:color w:val="111111"/>
                <w:sz w:val="24"/>
                <w:szCs w:val="24"/>
                <w:lang w:eastAsia="uk-UA"/>
              </w:rPr>
              <w:t xml:space="preserve"> </w:t>
            </w:r>
            <w:r w:rsidRPr="00D20BB3">
              <w:rPr>
                <w:rFonts w:ascii="Times New Roman" w:eastAsia="Times New Roman" w:hAnsi="Times New Roman" w:cs="Times New Roman"/>
                <w:color w:val="000000"/>
                <w:sz w:val="24"/>
                <w:szCs w:val="24"/>
                <w:lang w:val="ru-RU" w:eastAsia="uk-UA"/>
              </w:rPr>
              <w:t>або</w:t>
            </w:r>
            <w:r w:rsidRPr="00D20BB3">
              <w:rPr>
                <w:rFonts w:ascii="Calibri" w:eastAsia="Times New Roman" w:hAnsi="Calibri" w:cs="Tahoma"/>
                <w:color w:val="111111"/>
                <w:sz w:val="24"/>
                <w:szCs w:val="24"/>
                <w:lang w:eastAsia="uk-UA"/>
              </w:rPr>
              <w:t> </w:t>
            </w:r>
            <w:r w:rsidR="009F10F0">
              <w:rPr>
                <w:rFonts w:ascii="Calibri" w:eastAsia="Times New Roman" w:hAnsi="Calibri" w:cs="Tahoma"/>
                <w:color w:val="111111"/>
                <w:sz w:val="24"/>
                <w:szCs w:val="24"/>
                <w:lang w:eastAsia="uk-UA"/>
              </w:rPr>
              <w:t xml:space="preserve"> </w:t>
            </w:r>
            <w:r w:rsidRPr="00D20BB3">
              <w:rPr>
                <w:rFonts w:ascii="Times New Roman" w:eastAsia="Times New Roman" w:hAnsi="Times New Roman" w:cs="Times New Roman"/>
                <w:color w:val="000000"/>
                <w:sz w:val="24"/>
                <w:szCs w:val="24"/>
                <w:lang w:val="ru-RU" w:eastAsia="uk-UA"/>
              </w:rPr>
              <w:t>наочної</w:t>
            </w:r>
            <w:r w:rsidRPr="00D20BB3">
              <w:rPr>
                <w:rFonts w:ascii="Calibri" w:eastAsia="Times New Roman" w:hAnsi="Calibri" w:cs="Tahoma"/>
                <w:color w:val="111111"/>
                <w:sz w:val="24"/>
                <w:szCs w:val="24"/>
                <w:lang w:eastAsia="uk-UA"/>
              </w:rPr>
              <w:t> </w:t>
            </w:r>
            <w:r w:rsidR="009F10F0">
              <w:rPr>
                <w:rFonts w:ascii="Calibri" w:eastAsia="Times New Roman" w:hAnsi="Calibri" w:cs="Tahoma"/>
                <w:color w:val="111111"/>
                <w:sz w:val="24"/>
                <w:szCs w:val="24"/>
                <w:lang w:eastAsia="uk-UA"/>
              </w:rPr>
              <w:t xml:space="preserve"> </w:t>
            </w:r>
            <w:r w:rsidRPr="00D20BB3">
              <w:rPr>
                <w:rFonts w:ascii="Times New Roman" w:eastAsia="Times New Roman" w:hAnsi="Times New Roman" w:cs="Times New Roman"/>
                <w:color w:val="000000"/>
                <w:sz w:val="24"/>
                <w:szCs w:val="24"/>
                <w:lang w:val="ru-RU" w:eastAsia="uk-UA"/>
              </w:rPr>
              <w:t>схеми, яка відображає</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ключову</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інформацію. Потім</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кожен</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учень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 xml:space="preserve">записує короткий </w:t>
            </w:r>
            <w:proofErr w:type="gramStart"/>
            <w:r w:rsidRPr="00D20BB3">
              <w:rPr>
                <w:rFonts w:ascii="Times New Roman" w:eastAsia="Times New Roman" w:hAnsi="Times New Roman" w:cs="Times New Roman"/>
                <w:color w:val="000000"/>
                <w:sz w:val="24"/>
                <w:szCs w:val="24"/>
                <w:lang w:val="ru-RU" w:eastAsia="uk-UA"/>
              </w:rPr>
              <w:t>п</w:t>
            </w:r>
            <w:proofErr w:type="gramEnd"/>
            <w:r w:rsidRPr="00D20BB3">
              <w:rPr>
                <w:rFonts w:ascii="Times New Roman" w:eastAsia="Times New Roman" w:hAnsi="Times New Roman" w:cs="Times New Roman"/>
                <w:color w:val="000000"/>
                <w:sz w:val="24"/>
                <w:szCs w:val="24"/>
                <w:lang w:val="ru-RU" w:eastAsia="uk-UA"/>
              </w:rPr>
              <w:t>ідсумок про вивчене</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13</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Картка на вихід</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 xml:space="preserve">Це письмові відповіді учнів на запитання на картках, які учням роздають наприкінці уроку, </w:t>
            </w:r>
            <w:proofErr w:type="gramStart"/>
            <w:r w:rsidRPr="00D20BB3">
              <w:rPr>
                <w:rFonts w:ascii="Times New Roman" w:eastAsia="Times New Roman" w:hAnsi="Times New Roman" w:cs="Times New Roman"/>
                <w:color w:val="000000"/>
                <w:sz w:val="24"/>
                <w:szCs w:val="24"/>
                <w:lang w:val="ru-RU" w:eastAsia="uk-UA"/>
              </w:rPr>
              <w:t>п</w:t>
            </w:r>
            <w:proofErr w:type="gramEnd"/>
            <w:r w:rsidRPr="00D20BB3">
              <w:rPr>
                <w:rFonts w:ascii="Times New Roman" w:eastAsia="Times New Roman" w:hAnsi="Times New Roman" w:cs="Times New Roman"/>
                <w:color w:val="000000"/>
                <w:sz w:val="24"/>
                <w:szCs w:val="24"/>
                <w:lang w:val="ru-RU" w:eastAsia="uk-UA"/>
              </w:rPr>
              <w:t>ісля завершення певного виду роботи, теми тощо</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14</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Концептуальна карта</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Будь-яка можлива форма схематичної наочності, яка допомагає учням побачити взаємозв'язки між поняттями за допомогою побудованих схем ключових слів, що позначають такі поняття</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15</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Лідер за номером</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Учні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об’єднуються в групи по чотири і кожному члену групи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присвоюється номер. Учитель ставить питання / проблему і всі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чотири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учні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її</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обговорюють. Вчитель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називає номер і відповідний</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учень у кожній</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групі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відповідає</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16</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Найзаплутаніший (або найясніший) момент</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Це</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варіант</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однохвилинки. Можна</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дати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учням</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трохи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 xml:space="preserve">більше часу </w:t>
            </w:r>
            <w:proofErr w:type="gramStart"/>
            <w:r w:rsidRPr="00D20BB3">
              <w:rPr>
                <w:rFonts w:ascii="Times New Roman" w:eastAsia="Times New Roman" w:hAnsi="Times New Roman" w:cs="Times New Roman"/>
                <w:color w:val="000000"/>
                <w:sz w:val="24"/>
                <w:szCs w:val="24"/>
                <w:lang w:val="ru-RU" w:eastAsia="uk-UA"/>
              </w:rPr>
              <w:t>для</w:t>
            </w:r>
            <w:proofErr w:type="gramEnd"/>
            <w:r w:rsidRPr="00D20BB3">
              <w:rPr>
                <w:rFonts w:ascii="Times New Roman" w:eastAsia="Times New Roman" w:hAnsi="Times New Roman" w:cs="Times New Roman"/>
                <w:color w:val="000000"/>
                <w:sz w:val="24"/>
                <w:szCs w:val="24"/>
                <w:lang w:val="ru-RU" w:eastAsia="uk-UA"/>
              </w:rPr>
              <w:t xml:space="preserve"> відповіді на запитання. Запитайте (в кінці уроку або</w:t>
            </w:r>
            <w:r w:rsidRPr="00D20BB3">
              <w:rPr>
                <w:rFonts w:ascii="Calibri" w:eastAsia="Times New Roman" w:hAnsi="Calibri" w:cs="Tahoma"/>
                <w:color w:val="111111"/>
                <w:sz w:val="24"/>
                <w:szCs w:val="24"/>
                <w:lang w:eastAsia="uk-UA"/>
              </w:rPr>
              <w:t> </w:t>
            </w:r>
            <w:proofErr w:type="gramStart"/>
            <w:r w:rsidRPr="00D20BB3">
              <w:rPr>
                <w:rFonts w:ascii="Times New Roman" w:eastAsia="Times New Roman" w:hAnsi="Times New Roman" w:cs="Times New Roman"/>
                <w:color w:val="000000"/>
                <w:sz w:val="24"/>
                <w:szCs w:val="24"/>
                <w:lang w:val="ru-RU" w:eastAsia="uk-UA"/>
              </w:rPr>
              <w:t>п</w:t>
            </w:r>
            <w:proofErr w:type="gramEnd"/>
            <w:r w:rsidRPr="00D20BB3">
              <w:rPr>
                <w:rFonts w:ascii="Times New Roman" w:eastAsia="Times New Roman" w:hAnsi="Times New Roman" w:cs="Times New Roman"/>
                <w:color w:val="000000"/>
                <w:sz w:val="24"/>
                <w:szCs w:val="24"/>
                <w:lang w:val="ru-RU" w:eastAsia="uk-UA"/>
              </w:rPr>
              <w:t>ід час паузи, яка утворилася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після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пояснення теми): «Який</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найбільш</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заплутаний момент» сьогоднішнього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заняття?» або</w:t>
            </w:r>
          </w:p>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«Що вам здалося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незрозумілим у понятті «_________»?</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17</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Перевірка неправильного розуміння</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Учитель надає учням поширені або передбачувані помилкові твердження з певної теми, щодо певного принципу або процесу і запитує, чи згодні вони з цим чи ні та чому. </w:t>
            </w:r>
            <w:r w:rsidRPr="00D20BB3">
              <w:rPr>
                <w:rFonts w:ascii="Times New Roman" w:eastAsia="Times New Roman" w:hAnsi="Times New Roman" w:cs="Times New Roman"/>
                <w:color w:val="000000"/>
                <w:sz w:val="24"/>
                <w:szCs w:val="24"/>
                <w:lang w:val="ru-RU" w:eastAsia="uk-UA"/>
              </w:rPr>
              <w:t>Учні мають дати аргументовані відповіді. Перевірка неправильного розуміння може також застосовуватися у формі тесту з декількома варіантами відповіді або гри «</w:t>
            </w:r>
            <w:proofErr w:type="gramStart"/>
            <w:r w:rsidRPr="00D20BB3">
              <w:rPr>
                <w:rFonts w:ascii="Times New Roman" w:eastAsia="Times New Roman" w:hAnsi="Times New Roman" w:cs="Times New Roman"/>
                <w:color w:val="000000"/>
                <w:sz w:val="24"/>
                <w:szCs w:val="24"/>
                <w:lang w:val="ru-RU" w:eastAsia="uk-UA"/>
              </w:rPr>
              <w:t>правильно-неправильно</w:t>
            </w:r>
            <w:proofErr w:type="gramEnd"/>
            <w:r w:rsidRPr="00D20BB3">
              <w:rPr>
                <w:rFonts w:ascii="Times New Roman" w:eastAsia="Times New Roman" w:hAnsi="Times New Roman" w:cs="Times New Roman"/>
                <w:color w:val="000000"/>
                <w:sz w:val="24"/>
                <w:szCs w:val="24"/>
                <w:lang w:val="ru-RU" w:eastAsia="uk-UA"/>
              </w:rPr>
              <w:t>»</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18</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Перефразування</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Учні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мають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висловити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власними словами основну</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ідею уроку чи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щойно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поясненої теми</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19</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Підбиття підсумків</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Форма роздумів</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одразу</w:t>
            </w:r>
            <w:r w:rsidRPr="00D20BB3">
              <w:rPr>
                <w:rFonts w:ascii="Calibri" w:eastAsia="Times New Roman" w:hAnsi="Calibri" w:cs="Tahoma"/>
                <w:color w:val="111111"/>
                <w:sz w:val="24"/>
                <w:szCs w:val="24"/>
                <w:lang w:eastAsia="uk-UA"/>
              </w:rPr>
              <w:t> </w:t>
            </w:r>
            <w:proofErr w:type="gramStart"/>
            <w:r w:rsidRPr="00D20BB3">
              <w:rPr>
                <w:rFonts w:ascii="Times New Roman" w:eastAsia="Times New Roman" w:hAnsi="Times New Roman" w:cs="Times New Roman"/>
                <w:color w:val="000000"/>
                <w:sz w:val="24"/>
                <w:szCs w:val="24"/>
                <w:lang w:val="ru-RU" w:eastAsia="uk-UA"/>
              </w:rPr>
              <w:t>п</w:t>
            </w:r>
            <w:proofErr w:type="gramEnd"/>
            <w:r w:rsidRPr="00D20BB3">
              <w:rPr>
                <w:rFonts w:ascii="Times New Roman" w:eastAsia="Times New Roman" w:hAnsi="Times New Roman" w:cs="Times New Roman"/>
                <w:color w:val="000000"/>
                <w:sz w:val="24"/>
                <w:szCs w:val="24"/>
                <w:lang w:val="ru-RU" w:eastAsia="uk-UA"/>
              </w:rPr>
              <w:t>ісля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певного виду роботи</w:t>
            </w:r>
          </w:p>
        </w:tc>
      </w:tr>
      <w:tr w:rsidR="00915FE6" w:rsidRPr="00D20BB3" w:rsidTr="00D20BB3">
        <w:trPr>
          <w:trHeight w:val="1040"/>
        </w:trPr>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20</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Підказка за аналогією</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 xml:space="preserve">Учні мають сформулювати думку на основі </w:t>
            </w:r>
            <w:proofErr w:type="gramStart"/>
            <w:r w:rsidRPr="00D20BB3">
              <w:rPr>
                <w:rFonts w:ascii="Times New Roman" w:eastAsia="Times New Roman" w:hAnsi="Times New Roman" w:cs="Times New Roman"/>
                <w:color w:val="000000"/>
                <w:sz w:val="24"/>
                <w:szCs w:val="24"/>
                <w:lang w:val="ru-RU" w:eastAsia="uk-UA"/>
              </w:rPr>
              <w:t>п</w:t>
            </w:r>
            <w:proofErr w:type="gramEnd"/>
            <w:r w:rsidRPr="00D20BB3">
              <w:rPr>
                <w:rFonts w:ascii="Times New Roman" w:eastAsia="Times New Roman" w:hAnsi="Times New Roman" w:cs="Times New Roman"/>
                <w:color w:val="000000"/>
                <w:sz w:val="24"/>
                <w:szCs w:val="24"/>
                <w:lang w:val="ru-RU" w:eastAsia="uk-UA"/>
              </w:rPr>
              <w:t>ідказки-аналогії:</w:t>
            </w:r>
          </w:p>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(певне поняття, принцип або процес) ________ виглядає як _______________тому що ___________________</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21</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Підсумок А-Б-В</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Кожному учневі в класі присвоюється окрема літера алфавіту, а він обирає слово, яке починається на цю літеру та пов'язане з вивченою темою</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22</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proofErr w:type="gramStart"/>
            <w:r w:rsidRPr="00D20BB3">
              <w:rPr>
                <w:rFonts w:ascii="Times New Roman" w:eastAsia="Times New Roman" w:hAnsi="Times New Roman" w:cs="Times New Roman"/>
                <w:b/>
                <w:bCs/>
                <w:color w:val="000000"/>
                <w:sz w:val="24"/>
                <w:szCs w:val="24"/>
                <w:lang w:val="ru-RU" w:eastAsia="uk-UA"/>
              </w:rPr>
              <w:t>П</w:t>
            </w:r>
            <w:proofErr w:type="gramEnd"/>
            <w:r w:rsidRPr="00D20BB3">
              <w:rPr>
                <w:rFonts w:ascii="Times New Roman" w:eastAsia="Times New Roman" w:hAnsi="Times New Roman" w:cs="Times New Roman"/>
                <w:b/>
                <w:bCs/>
                <w:color w:val="000000"/>
                <w:sz w:val="24"/>
                <w:szCs w:val="24"/>
                <w:lang w:val="ru-RU" w:eastAsia="uk-UA"/>
              </w:rPr>
              <w:t>ідсумок або питання на картках</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Учитель час від часу роздає картки й просить учнів писати з обох сторін за такими правилами:</w:t>
            </w:r>
          </w:p>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 xml:space="preserve">(Один бік) на </w:t>
            </w:r>
            <w:proofErr w:type="gramStart"/>
            <w:r w:rsidRPr="00D20BB3">
              <w:rPr>
                <w:rFonts w:ascii="Times New Roman" w:eastAsia="Times New Roman" w:hAnsi="Times New Roman" w:cs="Times New Roman"/>
                <w:color w:val="000000"/>
                <w:sz w:val="24"/>
                <w:szCs w:val="24"/>
                <w:lang w:val="ru-RU" w:eastAsia="uk-UA"/>
              </w:rPr>
              <w:t>п</w:t>
            </w:r>
            <w:proofErr w:type="gramEnd"/>
            <w:r w:rsidRPr="00D20BB3">
              <w:rPr>
                <w:rFonts w:ascii="Times New Roman" w:eastAsia="Times New Roman" w:hAnsi="Times New Roman" w:cs="Times New Roman"/>
                <w:color w:val="000000"/>
                <w:sz w:val="24"/>
                <w:szCs w:val="24"/>
                <w:lang w:val="ru-RU" w:eastAsia="uk-UA"/>
              </w:rPr>
              <w:t>ідставі вивченого (теми, розділу), опишіть основну велику ідею, яку ви зрозуміли, у формі короткого висновку.</w:t>
            </w:r>
          </w:p>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(Другий бік) запишіть те, що ви ще не повністю зрозуміли у вигляді твердження або запитання</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23</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Підсумок одним реченням</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Учнів</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просять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написати</w:t>
            </w:r>
            <w:r w:rsidRPr="00D20BB3">
              <w:rPr>
                <w:rFonts w:ascii="Calibri" w:eastAsia="Times New Roman" w:hAnsi="Calibri" w:cs="Tahoma"/>
                <w:color w:val="111111"/>
                <w:sz w:val="24"/>
                <w:szCs w:val="24"/>
                <w:lang w:eastAsia="uk-UA"/>
              </w:rPr>
              <w:t> </w:t>
            </w:r>
            <w:proofErr w:type="gramStart"/>
            <w:r w:rsidRPr="00D20BB3">
              <w:rPr>
                <w:rFonts w:ascii="Times New Roman" w:eastAsia="Times New Roman" w:hAnsi="Times New Roman" w:cs="Times New Roman"/>
                <w:color w:val="000000"/>
                <w:sz w:val="24"/>
                <w:szCs w:val="24"/>
                <w:lang w:val="ru-RU" w:eastAsia="uk-UA"/>
              </w:rPr>
              <w:t>п</w:t>
            </w:r>
            <w:proofErr w:type="gramEnd"/>
            <w:r w:rsidRPr="00D20BB3">
              <w:rPr>
                <w:rFonts w:ascii="Times New Roman" w:eastAsia="Times New Roman" w:hAnsi="Times New Roman" w:cs="Times New Roman"/>
                <w:color w:val="000000"/>
                <w:sz w:val="24"/>
                <w:szCs w:val="24"/>
                <w:lang w:val="ru-RU" w:eastAsia="uk-UA"/>
              </w:rPr>
              <w:t>ідсумкове</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речення, яке відповідає на запитання «хто», «що», «де», «коли», «чому», «як» щодо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певної теми</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24</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Підсумок одним словом</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Учні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мають обрати з-поміж</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наведених</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варіантів (або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запропонувати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самостійно) слово, яке найкраще</w:t>
            </w:r>
            <w:r w:rsidRPr="00D20BB3">
              <w:rPr>
                <w:rFonts w:ascii="Calibri" w:eastAsia="Times New Roman" w:hAnsi="Calibri" w:cs="Tahoma"/>
                <w:color w:val="111111"/>
                <w:sz w:val="24"/>
                <w:szCs w:val="24"/>
                <w:lang w:eastAsia="uk-UA"/>
              </w:rPr>
              <w:t> </w:t>
            </w:r>
            <w:proofErr w:type="gramStart"/>
            <w:r w:rsidRPr="00D20BB3">
              <w:rPr>
                <w:rFonts w:ascii="Times New Roman" w:eastAsia="Times New Roman" w:hAnsi="Times New Roman" w:cs="Times New Roman"/>
                <w:color w:val="000000"/>
                <w:sz w:val="24"/>
                <w:szCs w:val="24"/>
                <w:lang w:val="ru-RU" w:eastAsia="uk-UA"/>
              </w:rPr>
              <w:t>п</w:t>
            </w:r>
            <w:proofErr w:type="gramEnd"/>
            <w:r w:rsidRPr="00D20BB3">
              <w:rPr>
                <w:rFonts w:ascii="Times New Roman" w:eastAsia="Times New Roman" w:hAnsi="Times New Roman" w:cs="Times New Roman"/>
                <w:color w:val="000000"/>
                <w:sz w:val="24"/>
                <w:szCs w:val="24"/>
                <w:lang w:val="ru-RU" w:eastAsia="uk-UA"/>
              </w:rPr>
              <w:t>ідсумовує тему</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25</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F6125C" w:rsidRDefault="00915FE6" w:rsidP="00915FE6">
            <w:pPr>
              <w:spacing w:after="0"/>
              <w:rPr>
                <w:rFonts w:ascii="Tahoma" w:eastAsia="Times New Roman" w:hAnsi="Tahoma" w:cs="Tahoma"/>
                <w:color w:val="111111"/>
                <w:lang w:eastAsia="uk-UA"/>
              </w:rPr>
            </w:pPr>
            <w:r w:rsidRPr="00F6125C">
              <w:rPr>
                <w:rFonts w:ascii="Times New Roman" w:eastAsia="Times New Roman" w:hAnsi="Times New Roman" w:cs="Times New Roman"/>
                <w:b/>
                <w:bCs/>
                <w:color w:val="000000"/>
                <w:lang w:val="ru-RU" w:eastAsia="uk-UA"/>
              </w:rPr>
              <w:t xml:space="preserve">Подумай – запиши – обговори в парі – </w:t>
            </w:r>
            <w:proofErr w:type="gramStart"/>
            <w:r w:rsidRPr="00F6125C">
              <w:rPr>
                <w:rFonts w:ascii="Times New Roman" w:eastAsia="Times New Roman" w:hAnsi="Times New Roman" w:cs="Times New Roman"/>
                <w:b/>
                <w:bCs/>
                <w:color w:val="000000"/>
                <w:lang w:val="ru-RU" w:eastAsia="uk-UA"/>
              </w:rPr>
              <w:t>под</w:t>
            </w:r>
            <w:proofErr w:type="gramEnd"/>
            <w:r w:rsidRPr="00F6125C">
              <w:rPr>
                <w:rFonts w:ascii="Times New Roman" w:eastAsia="Times New Roman" w:hAnsi="Times New Roman" w:cs="Times New Roman"/>
                <w:b/>
                <w:bCs/>
                <w:color w:val="000000"/>
                <w:lang w:val="ru-RU" w:eastAsia="uk-UA"/>
              </w:rPr>
              <w:t>ілися</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Default="00915FE6" w:rsidP="00915FE6">
            <w:pPr>
              <w:spacing w:after="0"/>
              <w:rPr>
                <w:rFonts w:ascii="Times New Roman" w:eastAsia="Times New Roman" w:hAnsi="Times New Roman" w:cs="Times New Roman"/>
                <w:color w:val="000000"/>
                <w:sz w:val="24"/>
                <w:szCs w:val="24"/>
                <w:lang w:eastAsia="uk-UA"/>
              </w:rPr>
            </w:pPr>
            <w:r w:rsidRPr="00D20BB3">
              <w:rPr>
                <w:rFonts w:ascii="Times New Roman" w:eastAsia="Times New Roman" w:hAnsi="Times New Roman" w:cs="Times New Roman"/>
                <w:color w:val="000000"/>
                <w:sz w:val="24"/>
                <w:szCs w:val="24"/>
                <w:lang w:eastAsia="uk-UA"/>
              </w:rPr>
              <w:t>Учні обдумують відповідь самостійно, записують її, об’єднуються в пари та обговорюють відповідь із партнерами, а потім озвучують її всьому класу</w:t>
            </w:r>
          </w:p>
          <w:p w:rsidR="00C8393A" w:rsidRPr="00D20BB3" w:rsidRDefault="00C8393A" w:rsidP="00915FE6">
            <w:pPr>
              <w:spacing w:after="0"/>
              <w:rPr>
                <w:rFonts w:ascii="Tahoma" w:eastAsia="Times New Roman" w:hAnsi="Tahoma" w:cs="Tahoma"/>
                <w:color w:val="111111"/>
                <w:sz w:val="24"/>
                <w:szCs w:val="24"/>
                <w:lang w:eastAsia="uk-UA"/>
              </w:rPr>
            </w:pP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lastRenderedPageBreak/>
              <w:t>26</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Подумай – розкажи в парі</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C753B5">
              <w:rPr>
                <w:rFonts w:ascii="Times New Roman" w:eastAsia="Times New Roman" w:hAnsi="Times New Roman" w:cs="Times New Roman"/>
                <w:color w:val="000000"/>
                <w:sz w:val="24"/>
                <w:szCs w:val="24"/>
                <w:lang w:eastAsia="uk-UA"/>
              </w:rPr>
              <w:t>Вчитель ставить учням</w:t>
            </w:r>
            <w:r w:rsidRPr="00D20BB3">
              <w:rPr>
                <w:rFonts w:ascii="Calibri" w:eastAsia="Times New Roman" w:hAnsi="Calibri" w:cs="Tahoma"/>
                <w:color w:val="111111"/>
                <w:sz w:val="24"/>
                <w:szCs w:val="24"/>
                <w:lang w:eastAsia="uk-UA"/>
              </w:rPr>
              <w:t> </w:t>
            </w:r>
            <w:r w:rsidR="00C753B5" w:rsidRPr="00C753B5">
              <w:rPr>
                <w:rFonts w:ascii="Times New Roman" w:eastAsia="Times New Roman" w:hAnsi="Times New Roman" w:cs="Times New Roman"/>
                <w:color w:val="000000"/>
                <w:sz w:val="24"/>
                <w:szCs w:val="24"/>
                <w:lang w:eastAsia="uk-UA"/>
              </w:rPr>
              <w:t xml:space="preserve">запитання. </w:t>
            </w:r>
            <w:r w:rsidRPr="00C753B5">
              <w:rPr>
                <w:rFonts w:ascii="Times New Roman" w:eastAsia="Times New Roman" w:hAnsi="Times New Roman" w:cs="Times New Roman"/>
                <w:color w:val="000000"/>
                <w:sz w:val="24"/>
                <w:szCs w:val="24"/>
                <w:lang w:eastAsia="uk-UA"/>
              </w:rPr>
              <w:t>Учні</w:t>
            </w:r>
            <w:r w:rsidRPr="00D20BB3">
              <w:rPr>
                <w:rFonts w:ascii="Calibri" w:eastAsia="Times New Roman" w:hAnsi="Calibri" w:cs="Tahoma"/>
                <w:color w:val="111111"/>
                <w:sz w:val="24"/>
                <w:szCs w:val="24"/>
                <w:lang w:eastAsia="uk-UA"/>
              </w:rPr>
              <w:t> </w:t>
            </w:r>
            <w:r w:rsidRPr="00C753B5">
              <w:rPr>
                <w:rFonts w:ascii="Times New Roman" w:eastAsia="Times New Roman" w:hAnsi="Times New Roman" w:cs="Times New Roman"/>
                <w:color w:val="000000"/>
                <w:sz w:val="24"/>
                <w:szCs w:val="24"/>
                <w:lang w:eastAsia="uk-UA"/>
              </w:rPr>
              <w:t>самостійно</w:t>
            </w:r>
            <w:r w:rsidRPr="00D20BB3">
              <w:rPr>
                <w:rFonts w:ascii="Calibri" w:eastAsia="Times New Roman" w:hAnsi="Calibri" w:cs="Tahoma"/>
                <w:color w:val="111111"/>
                <w:sz w:val="24"/>
                <w:szCs w:val="24"/>
                <w:lang w:eastAsia="uk-UA"/>
              </w:rPr>
              <w:t> </w:t>
            </w:r>
            <w:r w:rsidRPr="00C753B5">
              <w:rPr>
                <w:rFonts w:ascii="Times New Roman" w:eastAsia="Times New Roman" w:hAnsi="Times New Roman" w:cs="Times New Roman"/>
                <w:color w:val="000000"/>
                <w:sz w:val="24"/>
                <w:szCs w:val="24"/>
                <w:lang w:eastAsia="uk-UA"/>
              </w:rPr>
              <w:t>формулюють</w:t>
            </w:r>
            <w:r w:rsidRPr="00D20BB3">
              <w:rPr>
                <w:rFonts w:ascii="Calibri" w:eastAsia="Times New Roman" w:hAnsi="Calibri" w:cs="Tahoma"/>
                <w:color w:val="111111"/>
                <w:sz w:val="24"/>
                <w:szCs w:val="24"/>
                <w:lang w:eastAsia="uk-UA"/>
              </w:rPr>
              <w:t> </w:t>
            </w:r>
            <w:r w:rsidRPr="00C753B5">
              <w:rPr>
                <w:rFonts w:ascii="Times New Roman" w:eastAsia="Times New Roman" w:hAnsi="Times New Roman" w:cs="Times New Roman"/>
                <w:color w:val="000000"/>
                <w:sz w:val="24"/>
                <w:szCs w:val="24"/>
                <w:lang w:eastAsia="uk-UA"/>
              </w:rPr>
              <w:t>відповіді</w:t>
            </w:r>
            <w:r w:rsidRPr="00D20BB3">
              <w:rPr>
                <w:rFonts w:ascii="Calibri" w:eastAsia="Times New Roman" w:hAnsi="Calibri" w:cs="Tahoma"/>
                <w:color w:val="111111"/>
                <w:sz w:val="24"/>
                <w:szCs w:val="24"/>
                <w:lang w:eastAsia="uk-UA"/>
              </w:rPr>
              <w:t> </w:t>
            </w:r>
            <w:r w:rsidRPr="00C753B5">
              <w:rPr>
                <w:rFonts w:ascii="Times New Roman" w:eastAsia="Times New Roman" w:hAnsi="Times New Roman" w:cs="Times New Roman"/>
                <w:color w:val="000000"/>
                <w:sz w:val="24"/>
                <w:szCs w:val="24"/>
                <w:lang w:eastAsia="uk-UA"/>
              </w:rPr>
              <w:t>протягом</w:t>
            </w:r>
            <w:r w:rsidRPr="00D20BB3">
              <w:rPr>
                <w:rFonts w:ascii="Calibri" w:eastAsia="Times New Roman" w:hAnsi="Calibri" w:cs="Tahoma"/>
                <w:color w:val="111111"/>
                <w:sz w:val="24"/>
                <w:szCs w:val="24"/>
                <w:lang w:eastAsia="uk-UA"/>
              </w:rPr>
              <w:t> </w:t>
            </w:r>
            <w:r w:rsidRPr="00C753B5">
              <w:rPr>
                <w:rFonts w:ascii="Times New Roman" w:eastAsia="Times New Roman" w:hAnsi="Times New Roman" w:cs="Times New Roman"/>
                <w:color w:val="000000"/>
                <w:sz w:val="24"/>
                <w:szCs w:val="24"/>
                <w:lang w:eastAsia="uk-UA"/>
              </w:rPr>
              <w:t>визначеного часу, потім</w:t>
            </w:r>
            <w:r w:rsidR="006F2F67" w:rsidRPr="00C753B5">
              <w:rPr>
                <w:rFonts w:ascii="Times New Roman" w:eastAsia="Times New Roman" w:hAnsi="Times New Roman" w:cs="Times New Roman"/>
                <w:color w:val="000000"/>
                <w:sz w:val="24"/>
                <w:szCs w:val="24"/>
                <w:lang w:eastAsia="uk-UA"/>
              </w:rPr>
              <w:t xml:space="preserve"> </w:t>
            </w:r>
            <w:r w:rsidRPr="00D20BB3">
              <w:rPr>
                <w:rFonts w:ascii="Calibri" w:eastAsia="Times New Roman" w:hAnsi="Calibri" w:cs="Tahoma"/>
                <w:color w:val="111111"/>
                <w:sz w:val="24"/>
                <w:szCs w:val="24"/>
                <w:lang w:eastAsia="uk-UA"/>
              </w:rPr>
              <w:t> </w:t>
            </w:r>
            <w:r w:rsidRPr="00C753B5">
              <w:rPr>
                <w:rFonts w:ascii="Times New Roman" w:eastAsia="Times New Roman" w:hAnsi="Times New Roman" w:cs="Times New Roman"/>
                <w:color w:val="000000"/>
                <w:sz w:val="24"/>
                <w:szCs w:val="24"/>
                <w:lang w:eastAsia="uk-UA"/>
              </w:rPr>
              <w:t>повертаються</w:t>
            </w:r>
            <w:r w:rsidRPr="00D20BB3">
              <w:rPr>
                <w:rFonts w:ascii="Calibri" w:eastAsia="Times New Roman" w:hAnsi="Calibri" w:cs="Tahoma"/>
                <w:color w:val="111111"/>
                <w:sz w:val="24"/>
                <w:szCs w:val="24"/>
                <w:lang w:eastAsia="uk-UA"/>
              </w:rPr>
              <w:t> </w:t>
            </w:r>
            <w:r w:rsidR="006F2F67">
              <w:rPr>
                <w:rFonts w:ascii="Calibri" w:eastAsia="Times New Roman" w:hAnsi="Calibri" w:cs="Tahoma"/>
                <w:color w:val="111111"/>
                <w:sz w:val="24"/>
                <w:szCs w:val="24"/>
                <w:lang w:eastAsia="uk-UA"/>
              </w:rPr>
              <w:t xml:space="preserve"> </w:t>
            </w:r>
            <w:r w:rsidRPr="00C753B5">
              <w:rPr>
                <w:rFonts w:ascii="Times New Roman" w:eastAsia="Times New Roman" w:hAnsi="Times New Roman" w:cs="Times New Roman"/>
                <w:color w:val="000000"/>
                <w:sz w:val="24"/>
                <w:szCs w:val="24"/>
                <w:lang w:eastAsia="uk-UA"/>
              </w:rPr>
              <w:t>кожен до свого партнера та надають</w:t>
            </w:r>
            <w:r w:rsidRPr="00D20BB3">
              <w:rPr>
                <w:rFonts w:ascii="Calibri" w:eastAsia="Times New Roman" w:hAnsi="Calibri" w:cs="Tahoma"/>
                <w:color w:val="111111"/>
                <w:sz w:val="24"/>
                <w:szCs w:val="24"/>
                <w:lang w:eastAsia="uk-UA"/>
              </w:rPr>
              <w:t> </w:t>
            </w:r>
            <w:r w:rsidR="006F2F67">
              <w:rPr>
                <w:rFonts w:ascii="Calibri" w:eastAsia="Times New Roman" w:hAnsi="Calibri" w:cs="Tahoma"/>
                <w:color w:val="111111"/>
                <w:sz w:val="24"/>
                <w:szCs w:val="24"/>
                <w:lang w:eastAsia="uk-UA"/>
              </w:rPr>
              <w:t xml:space="preserve"> </w:t>
            </w:r>
            <w:r w:rsidRPr="00C753B5">
              <w:rPr>
                <w:rFonts w:ascii="Times New Roman" w:eastAsia="Times New Roman" w:hAnsi="Times New Roman" w:cs="Times New Roman"/>
                <w:color w:val="000000"/>
                <w:sz w:val="24"/>
                <w:szCs w:val="24"/>
                <w:lang w:eastAsia="uk-UA"/>
              </w:rPr>
              <w:t>йому</w:t>
            </w:r>
            <w:r w:rsidRPr="00D20BB3">
              <w:rPr>
                <w:rFonts w:ascii="Calibri" w:eastAsia="Times New Roman" w:hAnsi="Calibri" w:cs="Tahoma"/>
                <w:color w:val="111111"/>
                <w:sz w:val="24"/>
                <w:szCs w:val="24"/>
                <w:lang w:eastAsia="uk-UA"/>
              </w:rPr>
              <w:t> </w:t>
            </w:r>
            <w:r w:rsidR="006F2F67">
              <w:rPr>
                <w:rFonts w:ascii="Calibri" w:eastAsia="Times New Roman" w:hAnsi="Calibri" w:cs="Tahoma"/>
                <w:color w:val="111111"/>
                <w:sz w:val="24"/>
                <w:szCs w:val="24"/>
                <w:lang w:eastAsia="uk-UA"/>
              </w:rPr>
              <w:t xml:space="preserve"> </w:t>
            </w:r>
            <w:r w:rsidRPr="00C753B5">
              <w:rPr>
                <w:rFonts w:ascii="Times New Roman" w:eastAsia="Times New Roman" w:hAnsi="Times New Roman" w:cs="Times New Roman"/>
                <w:color w:val="000000"/>
                <w:sz w:val="24"/>
                <w:szCs w:val="24"/>
                <w:lang w:eastAsia="uk-UA"/>
              </w:rPr>
              <w:t>від</w:t>
            </w:r>
            <w:r w:rsidR="006F2F67" w:rsidRPr="00C753B5">
              <w:rPr>
                <w:rFonts w:ascii="Times New Roman" w:eastAsia="Times New Roman" w:hAnsi="Times New Roman" w:cs="Times New Roman"/>
                <w:color w:val="000000"/>
                <w:sz w:val="24"/>
                <w:szCs w:val="24"/>
                <w:lang w:eastAsia="uk-UA"/>
              </w:rPr>
              <w:t>-</w:t>
            </w:r>
            <w:r w:rsidRPr="00C753B5">
              <w:rPr>
                <w:rFonts w:ascii="Times New Roman" w:eastAsia="Times New Roman" w:hAnsi="Times New Roman" w:cs="Times New Roman"/>
                <w:color w:val="000000"/>
                <w:sz w:val="24"/>
                <w:szCs w:val="24"/>
                <w:lang w:eastAsia="uk-UA"/>
              </w:rPr>
              <w:t>повідь. Вчитель</w:t>
            </w:r>
            <w:r w:rsidRPr="00D20BB3">
              <w:rPr>
                <w:rFonts w:ascii="Calibri" w:eastAsia="Times New Roman" w:hAnsi="Calibri" w:cs="Tahoma"/>
                <w:color w:val="111111"/>
                <w:sz w:val="24"/>
                <w:szCs w:val="24"/>
                <w:lang w:eastAsia="uk-UA"/>
              </w:rPr>
              <w:t> </w:t>
            </w:r>
            <w:r w:rsidRPr="00C753B5">
              <w:rPr>
                <w:rFonts w:ascii="Times New Roman" w:eastAsia="Times New Roman" w:hAnsi="Times New Roman" w:cs="Times New Roman"/>
                <w:color w:val="000000"/>
                <w:sz w:val="24"/>
                <w:szCs w:val="24"/>
                <w:lang w:eastAsia="uk-UA"/>
              </w:rPr>
              <w:t>викликає</w:t>
            </w:r>
            <w:r w:rsidRPr="00D20BB3">
              <w:rPr>
                <w:rFonts w:ascii="Calibri" w:eastAsia="Times New Roman" w:hAnsi="Calibri" w:cs="Tahoma"/>
                <w:color w:val="111111"/>
                <w:sz w:val="24"/>
                <w:szCs w:val="24"/>
                <w:lang w:eastAsia="uk-UA"/>
              </w:rPr>
              <w:t> </w:t>
            </w:r>
            <w:r w:rsidRPr="00C753B5">
              <w:rPr>
                <w:rFonts w:ascii="Times New Roman" w:eastAsia="Times New Roman" w:hAnsi="Times New Roman" w:cs="Times New Roman"/>
                <w:color w:val="000000"/>
                <w:sz w:val="24"/>
                <w:szCs w:val="24"/>
                <w:lang w:eastAsia="uk-UA"/>
              </w:rPr>
              <w:t>декілька пар на вибір, які</w:t>
            </w:r>
            <w:r w:rsidR="00F6125C">
              <w:rPr>
                <w:rFonts w:ascii="Times New Roman" w:eastAsia="Times New Roman" w:hAnsi="Times New Roman" w:cs="Times New Roman"/>
                <w:color w:val="000000"/>
                <w:sz w:val="24"/>
                <w:szCs w:val="24"/>
                <w:lang w:eastAsia="uk-UA"/>
              </w:rPr>
              <w:t xml:space="preserve"> </w:t>
            </w:r>
            <w:r w:rsidRPr="00D20BB3">
              <w:rPr>
                <w:rFonts w:ascii="Calibri" w:eastAsia="Times New Roman" w:hAnsi="Calibri" w:cs="Tahoma"/>
                <w:color w:val="111111"/>
                <w:sz w:val="24"/>
                <w:szCs w:val="24"/>
                <w:lang w:eastAsia="uk-UA"/>
              </w:rPr>
              <w:t> </w:t>
            </w:r>
            <w:r w:rsidRPr="00C753B5">
              <w:rPr>
                <w:rFonts w:ascii="Times New Roman" w:eastAsia="Times New Roman" w:hAnsi="Times New Roman" w:cs="Times New Roman"/>
                <w:color w:val="000000"/>
                <w:sz w:val="24"/>
                <w:szCs w:val="24"/>
                <w:lang w:eastAsia="uk-UA"/>
              </w:rPr>
              <w:t>озвучують</w:t>
            </w:r>
            <w:r w:rsidRPr="00D20BB3">
              <w:rPr>
                <w:rFonts w:ascii="Calibri" w:eastAsia="Times New Roman" w:hAnsi="Calibri" w:cs="Tahoma"/>
                <w:color w:val="111111"/>
                <w:sz w:val="24"/>
                <w:szCs w:val="24"/>
                <w:lang w:eastAsia="uk-UA"/>
              </w:rPr>
              <w:t> </w:t>
            </w:r>
            <w:r w:rsidR="00F6125C">
              <w:rPr>
                <w:rFonts w:ascii="Calibri" w:eastAsia="Times New Roman" w:hAnsi="Calibri" w:cs="Tahoma"/>
                <w:color w:val="111111"/>
                <w:sz w:val="24"/>
                <w:szCs w:val="24"/>
                <w:lang w:eastAsia="uk-UA"/>
              </w:rPr>
              <w:t xml:space="preserve"> </w:t>
            </w:r>
            <w:r w:rsidRPr="00C753B5">
              <w:rPr>
                <w:rFonts w:ascii="Times New Roman" w:eastAsia="Times New Roman" w:hAnsi="Times New Roman" w:cs="Times New Roman"/>
                <w:color w:val="000000"/>
                <w:sz w:val="24"/>
                <w:szCs w:val="24"/>
                <w:lang w:eastAsia="uk-UA"/>
              </w:rPr>
              <w:t>свої</w:t>
            </w:r>
            <w:r w:rsidR="00F6125C">
              <w:rPr>
                <w:rFonts w:ascii="Times New Roman" w:eastAsia="Times New Roman" w:hAnsi="Times New Roman" w:cs="Times New Roman"/>
                <w:color w:val="000000"/>
                <w:sz w:val="24"/>
                <w:szCs w:val="24"/>
                <w:lang w:eastAsia="uk-UA"/>
              </w:rPr>
              <w:t xml:space="preserve"> </w:t>
            </w:r>
            <w:r w:rsidRPr="00D20BB3">
              <w:rPr>
                <w:rFonts w:ascii="Calibri" w:eastAsia="Times New Roman" w:hAnsi="Calibri" w:cs="Tahoma"/>
                <w:color w:val="111111"/>
                <w:sz w:val="24"/>
                <w:szCs w:val="24"/>
                <w:lang w:eastAsia="uk-UA"/>
              </w:rPr>
              <w:t> </w:t>
            </w:r>
            <w:r w:rsidRPr="00C753B5">
              <w:rPr>
                <w:rFonts w:ascii="Times New Roman" w:eastAsia="Times New Roman" w:hAnsi="Times New Roman" w:cs="Times New Roman"/>
                <w:color w:val="000000"/>
                <w:sz w:val="24"/>
                <w:szCs w:val="24"/>
                <w:lang w:eastAsia="uk-UA"/>
              </w:rPr>
              <w:t>відповіді у класі</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27</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C753B5">
              <w:rPr>
                <w:rFonts w:ascii="Times New Roman" w:eastAsia="Times New Roman" w:hAnsi="Times New Roman" w:cs="Times New Roman"/>
                <w:b/>
                <w:bCs/>
                <w:color w:val="000000"/>
                <w:sz w:val="24"/>
                <w:szCs w:val="24"/>
                <w:lang w:eastAsia="uk-UA"/>
              </w:rPr>
              <w:t>Пригадай – підсумуй – запитай – по</w:t>
            </w:r>
            <w:r w:rsidRPr="00D20BB3">
              <w:rPr>
                <w:rFonts w:ascii="Times New Roman" w:eastAsia="Times New Roman" w:hAnsi="Times New Roman" w:cs="Times New Roman"/>
                <w:b/>
                <w:bCs/>
                <w:color w:val="000000"/>
                <w:sz w:val="24"/>
                <w:szCs w:val="24"/>
                <w:lang w:val="ru-RU" w:eastAsia="uk-UA"/>
              </w:rPr>
              <w:t>в’яжи за 2 хвилини (ППЗП2)</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За дві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хвилини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учні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повинні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i/>
                <w:iCs/>
                <w:color w:val="000000"/>
                <w:sz w:val="24"/>
                <w:szCs w:val="24"/>
                <w:lang w:val="ru-RU" w:eastAsia="uk-UA"/>
              </w:rPr>
              <w:t>пригадати</w:t>
            </w:r>
            <w:r w:rsidRPr="00D20BB3">
              <w:rPr>
                <w:rFonts w:ascii="Times New Roman" w:eastAsia="Times New Roman" w:hAnsi="Times New Roman" w:cs="Times New Roman"/>
                <w:color w:val="000000"/>
                <w:sz w:val="24"/>
                <w:szCs w:val="24"/>
                <w:lang w:val="ru-RU" w:eastAsia="uk-UA"/>
              </w:rPr>
              <w:t> та назвати у правильному порядку найважливіші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ідеї, отримані на попередньому</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занятті; за дві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хвилини</w:t>
            </w:r>
            <w:r w:rsidRPr="00D20BB3">
              <w:rPr>
                <w:rFonts w:ascii="Calibri" w:eastAsia="Times New Roman" w:hAnsi="Calibri" w:cs="Tahoma"/>
                <w:color w:val="111111"/>
                <w:sz w:val="24"/>
                <w:szCs w:val="24"/>
                <w:lang w:eastAsia="uk-UA"/>
              </w:rPr>
              <w:t> </w:t>
            </w:r>
            <w:proofErr w:type="gramStart"/>
            <w:r w:rsidRPr="00D20BB3">
              <w:rPr>
                <w:rFonts w:ascii="Times New Roman" w:eastAsia="Times New Roman" w:hAnsi="Times New Roman" w:cs="Times New Roman"/>
                <w:i/>
                <w:iCs/>
                <w:color w:val="000000"/>
                <w:sz w:val="24"/>
                <w:szCs w:val="24"/>
                <w:lang w:val="ru-RU" w:eastAsia="uk-UA"/>
              </w:rPr>
              <w:t>п</w:t>
            </w:r>
            <w:proofErr w:type="gramEnd"/>
            <w:r w:rsidRPr="00D20BB3">
              <w:rPr>
                <w:rFonts w:ascii="Times New Roman" w:eastAsia="Times New Roman" w:hAnsi="Times New Roman" w:cs="Times New Roman"/>
                <w:i/>
                <w:iCs/>
                <w:color w:val="000000"/>
                <w:sz w:val="24"/>
                <w:szCs w:val="24"/>
                <w:lang w:val="ru-RU" w:eastAsia="uk-UA"/>
              </w:rPr>
              <w:t>ідсумувати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ці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пункти одним реченням, записати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одне</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основне</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i/>
                <w:iCs/>
                <w:color w:val="000000"/>
                <w:sz w:val="24"/>
                <w:szCs w:val="24"/>
                <w:lang w:val="ru-RU" w:eastAsia="uk-UA"/>
              </w:rPr>
              <w:t>запитання</w:t>
            </w:r>
            <w:r w:rsidRPr="00D20BB3">
              <w:rPr>
                <w:rFonts w:ascii="Times New Roman" w:eastAsia="Times New Roman" w:hAnsi="Times New Roman" w:cs="Times New Roman"/>
                <w:color w:val="000000"/>
                <w:sz w:val="24"/>
                <w:szCs w:val="24"/>
                <w:lang w:val="ru-RU" w:eastAsia="uk-UA"/>
              </w:rPr>
              <w:t>, на яке вони хочуть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отримати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відповідь та знайти одну </w:t>
            </w:r>
            <w:r w:rsidRPr="00D20BB3">
              <w:rPr>
                <w:rFonts w:ascii="Times New Roman" w:eastAsia="Times New Roman" w:hAnsi="Times New Roman" w:cs="Times New Roman"/>
                <w:i/>
                <w:iCs/>
                <w:color w:val="000000"/>
                <w:sz w:val="24"/>
                <w:szCs w:val="24"/>
                <w:lang w:val="ru-RU" w:eastAsia="uk-UA"/>
              </w:rPr>
              <w:t>прив'язку</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цього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матеріалу до основної теми предмету чи курсу</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28</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Рішення-рішення</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 xml:space="preserve">Учитель висловлює певну думку, потім просить учнів зайняти сторону, що відповідає їхній думці з цієї теми і поділитися аргументацією. </w:t>
            </w:r>
            <w:r w:rsidRPr="00D20BB3">
              <w:rPr>
                <w:rFonts w:ascii="Times New Roman" w:eastAsia="Times New Roman" w:hAnsi="Times New Roman" w:cs="Times New Roman"/>
                <w:color w:val="000000"/>
                <w:sz w:val="24"/>
                <w:szCs w:val="24"/>
                <w:lang w:val="en-US" w:eastAsia="uk-UA"/>
              </w:rPr>
              <w:t>Учні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en-US" w:eastAsia="uk-UA"/>
              </w:rPr>
              <w:t>можуть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en-US" w:eastAsia="uk-UA"/>
              </w:rPr>
              <w:t>змінювати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en-US" w:eastAsia="uk-UA"/>
              </w:rPr>
              <w:t>сторону</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en-US" w:eastAsia="uk-UA"/>
              </w:rPr>
              <w:t>після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en-US" w:eastAsia="uk-UA"/>
              </w:rPr>
              <w:t>обговорення</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29</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Самооцінювання</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Процес, під час якого учні збирають дані про власне навчання, аналізують що саме відображує їхні успіхи в досягненні навчальних цілей та планують наступні кроки</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30</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Семінар за Сократом</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Учні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ставлять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питання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одне одному з певного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важливого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питання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або теми. Питання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ініціюють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розмову, яка триває як серія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відповідей та додаткових</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запитань</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31</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Сигнали руками</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 xml:space="preserve">Учні на прохання вчителя показують визначені сигнали рукою, щоб повідомити про </w:t>
            </w:r>
            <w:proofErr w:type="gramStart"/>
            <w:r w:rsidRPr="00D20BB3">
              <w:rPr>
                <w:rFonts w:ascii="Times New Roman" w:eastAsia="Times New Roman" w:hAnsi="Times New Roman" w:cs="Times New Roman"/>
                <w:color w:val="000000"/>
                <w:sz w:val="24"/>
                <w:szCs w:val="24"/>
                <w:lang w:val="ru-RU" w:eastAsia="uk-UA"/>
              </w:rPr>
              <w:t>р</w:t>
            </w:r>
            <w:proofErr w:type="gramEnd"/>
            <w:r w:rsidRPr="00D20BB3">
              <w:rPr>
                <w:rFonts w:ascii="Times New Roman" w:eastAsia="Times New Roman" w:hAnsi="Times New Roman" w:cs="Times New Roman"/>
                <w:color w:val="000000"/>
                <w:sz w:val="24"/>
                <w:szCs w:val="24"/>
                <w:lang w:val="ru-RU" w:eastAsia="uk-UA"/>
              </w:rPr>
              <w:t>івень розуміння певного поняття, принципу або процесу:</w:t>
            </w:r>
          </w:p>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«Розумію ______ і можу пояснити</w:t>
            </w:r>
            <w:proofErr w:type="gramStart"/>
            <w:r w:rsidRPr="00D20BB3">
              <w:rPr>
                <w:rFonts w:ascii="Times New Roman" w:eastAsia="Times New Roman" w:hAnsi="Times New Roman" w:cs="Times New Roman"/>
                <w:color w:val="000000"/>
                <w:sz w:val="24"/>
                <w:szCs w:val="24"/>
                <w:lang w:val="ru-RU" w:eastAsia="uk-UA"/>
              </w:rPr>
              <w:t>»(</w:t>
            </w:r>
            <w:proofErr w:type="gramEnd"/>
            <w:r w:rsidRPr="00D20BB3">
              <w:rPr>
                <w:rFonts w:ascii="Times New Roman" w:eastAsia="Times New Roman" w:hAnsi="Times New Roman" w:cs="Times New Roman"/>
                <w:color w:val="000000"/>
                <w:sz w:val="24"/>
                <w:szCs w:val="24"/>
                <w:lang w:val="ru-RU" w:eastAsia="uk-UA"/>
              </w:rPr>
              <w:t>наприклад, великий палець вгору).</w:t>
            </w:r>
          </w:p>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«Ще не зовсім розумію _______»(наприклад, великий палець вниз).</w:t>
            </w:r>
          </w:p>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«Не впевнений щодо ______»(наприклад, помахати рукою)</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32</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Скажи щось</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Учні по черзі</w:t>
            </w:r>
            <w:r w:rsidR="00D20BB3">
              <w:rPr>
                <w:rFonts w:ascii="Times New Roman" w:eastAsia="Times New Roman" w:hAnsi="Times New Roman" w:cs="Times New Roman"/>
                <w:color w:val="000000"/>
                <w:sz w:val="24"/>
                <w:szCs w:val="24"/>
                <w:lang w:val="ru-RU" w:eastAsia="uk-UA"/>
              </w:rPr>
              <w:t xml:space="preserve"> </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обговорюють у групі</w:t>
            </w:r>
            <w:r w:rsidRPr="00D20BB3">
              <w:rPr>
                <w:rFonts w:ascii="Calibri" w:eastAsia="Times New Roman" w:hAnsi="Calibri" w:cs="Tahoma"/>
                <w:color w:val="111111"/>
                <w:sz w:val="24"/>
                <w:szCs w:val="24"/>
                <w:lang w:eastAsia="uk-UA"/>
              </w:rPr>
              <w:t> </w:t>
            </w:r>
            <w:r w:rsidR="00F6125C">
              <w:rPr>
                <w:rFonts w:ascii="Calibri" w:eastAsia="Times New Roman" w:hAnsi="Calibri" w:cs="Tahoma"/>
                <w:color w:val="111111"/>
                <w:sz w:val="24"/>
                <w:szCs w:val="24"/>
                <w:lang w:eastAsia="uk-UA"/>
              </w:rPr>
              <w:t xml:space="preserve"> </w:t>
            </w:r>
            <w:r w:rsidRPr="00D20BB3">
              <w:rPr>
                <w:rFonts w:ascii="Times New Roman" w:eastAsia="Times New Roman" w:hAnsi="Times New Roman" w:cs="Times New Roman"/>
                <w:color w:val="000000"/>
                <w:sz w:val="24"/>
                <w:szCs w:val="24"/>
                <w:lang w:val="ru-RU" w:eastAsia="uk-UA"/>
              </w:rPr>
              <w:t>певний</w:t>
            </w:r>
            <w:r w:rsidR="00F6125C">
              <w:rPr>
                <w:rFonts w:ascii="Times New Roman" w:eastAsia="Times New Roman" w:hAnsi="Times New Roman" w:cs="Times New Roman"/>
                <w:color w:val="000000"/>
                <w:sz w:val="24"/>
                <w:szCs w:val="24"/>
                <w:lang w:val="ru-RU" w:eastAsia="uk-UA"/>
              </w:rPr>
              <w:t xml:space="preserve"> </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прочитаний</w:t>
            </w:r>
            <w:r w:rsidRPr="00D20BB3">
              <w:rPr>
                <w:rFonts w:ascii="Calibri" w:eastAsia="Times New Roman" w:hAnsi="Calibri" w:cs="Tahoma"/>
                <w:color w:val="111111"/>
                <w:sz w:val="24"/>
                <w:szCs w:val="24"/>
                <w:lang w:eastAsia="uk-UA"/>
              </w:rPr>
              <w:t> </w:t>
            </w:r>
            <w:r w:rsidR="00F6125C">
              <w:rPr>
                <w:rFonts w:ascii="Calibri" w:eastAsia="Times New Roman" w:hAnsi="Calibri" w:cs="Tahoma"/>
                <w:color w:val="111111"/>
                <w:sz w:val="24"/>
                <w:szCs w:val="24"/>
                <w:lang w:eastAsia="uk-UA"/>
              </w:rPr>
              <w:t xml:space="preserve"> </w:t>
            </w:r>
            <w:r w:rsidRPr="00D20BB3">
              <w:rPr>
                <w:rFonts w:ascii="Times New Roman" w:eastAsia="Times New Roman" w:hAnsi="Times New Roman" w:cs="Times New Roman"/>
                <w:color w:val="000000"/>
                <w:sz w:val="24"/>
                <w:szCs w:val="24"/>
                <w:lang w:val="ru-RU" w:eastAsia="uk-UA"/>
              </w:rPr>
              <w:t>розділ</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або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переглянуте</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відео</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33</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Сортування слів</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Учням</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дають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набі</w:t>
            </w:r>
            <w:proofErr w:type="gramStart"/>
            <w:r w:rsidRPr="00D20BB3">
              <w:rPr>
                <w:rFonts w:ascii="Times New Roman" w:eastAsia="Times New Roman" w:hAnsi="Times New Roman" w:cs="Times New Roman"/>
                <w:color w:val="000000"/>
                <w:sz w:val="24"/>
                <w:szCs w:val="24"/>
                <w:lang w:val="ru-RU" w:eastAsia="uk-UA"/>
              </w:rPr>
              <w:t>р</w:t>
            </w:r>
            <w:proofErr w:type="gramEnd"/>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словникових</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термінів, які вони сортують за заданими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або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створеними ними категоріями</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34</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Спінер ідей</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Учитель створює</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спінер, розділений на 4 сектори з написами «Спрогнозуй», «Поясни», «</w:t>
            </w:r>
            <w:proofErr w:type="gramStart"/>
            <w:r w:rsidRPr="00D20BB3">
              <w:rPr>
                <w:rFonts w:ascii="Times New Roman" w:eastAsia="Times New Roman" w:hAnsi="Times New Roman" w:cs="Times New Roman"/>
                <w:color w:val="000000"/>
                <w:sz w:val="24"/>
                <w:szCs w:val="24"/>
                <w:lang w:val="ru-RU" w:eastAsia="uk-UA"/>
              </w:rPr>
              <w:t>П</w:t>
            </w:r>
            <w:proofErr w:type="gramEnd"/>
            <w:r w:rsidRPr="00D20BB3">
              <w:rPr>
                <w:rFonts w:ascii="Times New Roman" w:eastAsia="Times New Roman" w:hAnsi="Times New Roman" w:cs="Times New Roman"/>
                <w:color w:val="000000"/>
                <w:sz w:val="24"/>
                <w:szCs w:val="24"/>
                <w:lang w:val="ru-RU" w:eastAsia="uk-UA"/>
              </w:rPr>
              <w:t>ідсумуй», «Оціни». Після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пояснення нового матеріалу</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вчитель крутить спінер та просить учнів</w:t>
            </w:r>
            <w:r w:rsidRPr="00D20BB3">
              <w:rPr>
                <w:rFonts w:ascii="Calibri" w:eastAsia="Times New Roman" w:hAnsi="Calibri" w:cs="Tahoma"/>
                <w:color w:val="111111"/>
                <w:sz w:val="24"/>
                <w:szCs w:val="24"/>
                <w:lang w:eastAsia="uk-UA"/>
              </w:rPr>
              <w:t> </w:t>
            </w:r>
            <w:proofErr w:type="gramStart"/>
            <w:r w:rsidRPr="00D20BB3">
              <w:rPr>
                <w:rFonts w:ascii="Times New Roman" w:eastAsia="Times New Roman" w:hAnsi="Times New Roman" w:cs="Times New Roman"/>
                <w:color w:val="000000"/>
                <w:sz w:val="24"/>
                <w:szCs w:val="24"/>
                <w:lang w:val="ru-RU" w:eastAsia="uk-UA"/>
              </w:rPr>
              <w:t>в</w:t>
            </w:r>
            <w:proofErr w:type="gramEnd"/>
            <w:r w:rsidRPr="00D20BB3">
              <w:rPr>
                <w:rFonts w:ascii="Times New Roman" w:eastAsia="Times New Roman" w:hAnsi="Times New Roman" w:cs="Times New Roman"/>
                <w:color w:val="000000"/>
                <w:sz w:val="24"/>
                <w:szCs w:val="24"/>
                <w:lang w:val="ru-RU" w:eastAsia="uk-UA"/>
              </w:rPr>
              <w:t>ідповісти на запитання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залежно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від</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місцязупинки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спінера. Наприклад, спінер</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зупиняється на секторі «</w:t>
            </w:r>
            <w:proofErr w:type="gramStart"/>
            <w:r w:rsidRPr="00D20BB3">
              <w:rPr>
                <w:rFonts w:ascii="Times New Roman" w:eastAsia="Times New Roman" w:hAnsi="Times New Roman" w:cs="Times New Roman"/>
                <w:color w:val="000000"/>
                <w:sz w:val="24"/>
                <w:szCs w:val="24"/>
                <w:lang w:val="ru-RU" w:eastAsia="uk-UA"/>
              </w:rPr>
              <w:t>П</w:t>
            </w:r>
            <w:proofErr w:type="gramEnd"/>
            <w:r w:rsidRPr="00D20BB3">
              <w:rPr>
                <w:rFonts w:ascii="Times New Roman" w:eastAsia="Times New Roman" w:hAnsi="Times New Roman" w:cs="Times New Roman"/>
                <w:color w:val="000000"/>
                <w:sz w:val="24"/>
                <w:szCs w:val="24"/>
                <w:lang w:val="ru-RU" w:eastAsia="uk-UA"/>
              </w:rPr>
              <w:t>ідсумуй», тоді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вчитель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може</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сказати: «Назви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ключові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 xml:space="preserve">поняття, </w:t>
            </w:r>
            <w:proofErr w:type="gramStart"/>
            <w:r w:rsidRPr="00D20BB3">
              <w:rPr>
                <w:rFonts w:ascii="Times New Roman" w:eastAsia="Times New Roman" w:hAnsi="Times New Roman" w:cs="Times New Roman"/>
                <w:color w:val="000000"/>
                <w:sz w:val="24"/>
                <w:szCs w:val="24"/>
                <w:lang w:val="ru-RU" w:eastAsia="uk-UA"/>
              </w:rPr>
              <w:t>про</w:t>
            </w:r>
            <w:proofErr w:type="gramEnd"/>
            <w:r w:rsidRPr="00D20BB3">
              <w:rPr>
                <w:rFonts w:ascii="Times New Roman" w:eastAsia="Times New Roman" w:hAnsi="Times New Roman" w:cs="Times New Roman"/>
                <w:color w:val="000000"/>
                <w:sz w:val="24"/>
                <w:szCs w:val="24"/>
                <w:lang w:val="ru-RU" w:eastAsia="uk-UA"/>
              </w:rPr>
              <w:t xml:space="preserve"> які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щойно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йшлося»</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35</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Спостереження</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Учитель готує протокол спостереження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із</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переліком</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учні</w:t>
            </w:r>
            <w:proofErr w:type="gramStart"/>
            <w:r w:rsidRPr="00D20BB3">
              <w:rPr>
                <w:rFonts w:ascii="Times New Roman" w:eastAsia="Times New Roman" w:hAnsi="Times New Roman" w:cs="Times New Roman"/>
                <w:color w:val="000000"/>
                <w:sz w:val="24"/>
                <w:szCs w:val="24"/>
                <w:lang w:val="ru-RU" w:eastAsia="uk-UA"/>
              </w:rPr>
              <w:t>в</w:t>
            </w:r>
            <w:proofErr w:type="gramEnd"/>
            <w:r w:rsidRPr="00D20BB3">
              <w:rPr>
                <w:rFonts w:ascii="Times New Roman" w:eastAsia="Times New Roman" w:hAnsi="Times New Roman" w:cs="Times New Roman"/>
                <w:color w:val="000000"/>
                <w:sz w:val="24"/>
                <w:szCs w:val="24"/>
                <w:lang w:val="ru-RU" w:eastAsia="uk-UA"/>
              </w:rPr>
              <w:t xml:space="preserve"> у класі, де буде зазначено, за якими</w:t>
            </w:r>
            <w:r w:rsidRPr="00D20BB3">
              <w:rPr>
                <w:rFonts w:ascii="Calibri" w:eastAsia="Times New Roman" w:hAnsi="Calibri" w:cs="Tahoma"/>
                <w:color w:val="111111"/>
                <w:sz w:val="24"/>
                <w:szCs w:val="24"/>
                <w:lang w:eastAsia="uk-UA"/>
              </w:rPr>
              <w:t> </w:t>
            </w:r>
            <w:r w:rsidR="00084BC5" w:rsidRPr="00D20BB3">
              <w:rPr>
                <w:rFonts w:ascii="Times New Roman" w:eastAsia="Times New Roman" w:hAnsi="Times New Roman" w:cs="Times New Roman"/>
                <w:color w:val="000000"/>
                <w:sz w:val="24"/>
                <w:szCs w:val="24"/>
                <w:lang w:val="ru-RU" w:eastAsia="uk-UA"/>
              </w:rPr>
              <w:t>са</w:t>
            </w:r>
            <w:r w:rsidRPr="00D20BB3">
              <w:rPr>
                <w:rFonts w:ascii="Times New Roman" w:eastAsia="Times New Roman" w:hAnsi="Times New Roman" w:cs="Times New Roman"/>
                <w:color w:val="000000"/>
                <w:sz w:val="24"/>
                <w:szCs w:val="24"/>
                <w:lang w:val="ru-RU" w:eastAsia="uk-UA"/>
              </w:rPr>
              <w:t>ме</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 xml:space="preserve">очікуваними </w:t>
            </w:r>
            <w:proofErr w:type="gramStart"/>
            <w:r w:rsidRPr="00D20BB3">
              <w:rPr>
                <w:rFonts w:ascii="Times New Roman" w:eastAsia="Times New Roman" w:hAnsi="Times New Roman" w:cs="Times New Roman"/>
                <w:color w:val="000000"/>
                <w:sz w:val="24"/>
                <w:szCs w:val="24"/>
                <w:lang w:val="ru-RU" w:eastAsia="uk-UA"/>
              </w:rPr>
              <w:t>результатами</w:t>
            </w:r>
            <w:proofErr w:type="gramEnd"/>
            <w:r w:rsidRPr="00D20BB3">
              <w:rPr>
                <w:rFonts w:ascii="Times New Roman" w:eastAsia="Times New Roman" w:hAnsi="Times New Roman" w:cs="Times New Roman"/>
                <w:color w:val="000000"/>
                <w:sz w:val="24"/>
                <w:szCs w:val="24"/>
                <w:lang w:val="ru-RU" w:eastAsia="uk-UA"/>
              </w:rPr>
              <w:t xml:space="preserve"> він буде спостерігати. Рухаючись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класом, він</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 xml:space="preserve">спостерігає за учнями, коли </w:t>
            </w:r>
            <w:proofErr w:type="gramStart"/>
            <w:r w:rsidRPr="00D20BB3">
              <w:rPr>
                <w:rFonts w:ascii="Times New Roman" w:eastAsia="Times New Roman" w:hAnsi="Times New Roman" w:cs="Times New Roman"/>
                <w:color w:val="000000"/>
                <w:sz w:val="24"/>
                <w:szCs w:val="24"/>
                <w:lang w:val="ru-RU" w:eastAsia="uk-UA"/>
              </w:rPr>
              <w:t>вони</w:t>
            </w:r>
            <w:proofErr w:type="gramEnd"/>
            <w:r w:rsidRPr="00D20BB3">
              <w:rPr>
                <w:rFonts w:ascii="Times New Roman" w:eastAsia="Times New Roman" w:hAnsi="Times New Roman" w:cs="Times New Roman"/>
                <w:color w:val="000000"/>
                <w:sz w:val="24"/>
                <w:szCs w:val="24"/>
                <w:lang w:val="ru-RU" w:eastAsia="uk-UA"/>
              </w:rPr>
              <w:t xml:space="preserve"> працюють, і робить</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необхідні записи та позначки в протоколі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спостереження</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36</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Тестування</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6F2F67" w:rsidP="00915FE6">
            <w:pPr>
              <w:spacing w:after="0"/>
              <w:rPr>
                <w:rFonts w:ascii="Tahoma" w:eastAsia="Times New Roman" w:hAnsi="Tahoma" w:cs="Tahoma"/>
                <w:color w:val="111111"/>
                <w:sz w:val="24"/>
                <w:szCs w:val="24"/>
                <w:lang w:eastAsia="uk-UA"/>
              </w:rPr>
            </w:pPr>
            <w:r>
              <w:rPr>
                <w:rFonts w:ascii="Times New Roman" w:eastAsia="Times New Roman" w:hAnsi="Times New Roman" w:cs="Times New Roman"/>
                <w:color w:val="000000"/>
                <w:sz w:val="24"/>
                <w:szCs w:val="24"/>
                <w:lang w:val="ru-RU" w:eastAsia="uk-UA"/>
              </w:rPr>
              <w:t xml:space="preserve">За </w:t>
            </w:r>
            <w:r w:rsidR="00915FE6" w:rsidRPr="00D20BB3">
              <w:rPr>
                <w:rFonts w:ascii="Times New Roman" w:eastAsia="Times New Roman" w:hAnsi="Times New Roman" w:cs="Times New Roman"/>
                <w:color w:val="000000"/>
                <w:sz w:val="24"/>
                <w:szCs w:val="24"/>
                <w:lang w:val="ru-RU" w:eastAsia="uk-UA"/>
              </w:rPr>
              <w:t>допомогою</w:t>
            </w:r>
            <w:r>
              <w:rPr>
                <w:rFonts w:ascii="Times New Roman" w:eastAsia="Times New Roman" w:hAnsi="Times New Roman" w:cs="Times New Roman"/>
                <w:color w:val="000000"/>
                <w:sz w:val="24"/>
                <w:szCs w:val="24"/>
                <w:lang w:val="ru-RU" w:eastAsia="uk-UA"/>
              </w:rPr>
              <w:t xml:space="preserve"> </w:t>
            </w:r>
            <w:r w:rsidR="00915FE6" w:rsidRPr="00D20BB3">
              <w:rPr>
                <w:rFonts w:ascii="Calibri" w:eastAsia="Times New Roman" w:hAnsi="Calibri" w:cs="Tahoma"/>
                <w:color w:val="111111"/>
                <w:sz w:val="24"/>
                <w:szCs w:val="24"/>
                <w:lang w:eastAsia="uk-UA"/>
              </w:rPr>
              <w:t> </w:t>
            </w:r>
            <w:r w:rsidR="00915FE6" w:rsidRPr="00D20BB3">
              <w:rPr>
                <w:rFonts w:ascii="Times New Roman" w:eastAsia="Times New Roman" w:hAnsi="Times New Roman" w:cs="Times New Roman"/>
                <w:color w:val="000000"/>
                <w:sz w:val="24"/>
                <w:szCs w:val="24"/>
                <w:lang w:val="ru-RU" w:eastAsia="uk-UA"/>
              </w:rPr>
              <w:t>тестування</w:t>
            </w:r>
            <w:r w:rsidR="00915FE6" w:rsidRPr="00D20BB3">
              <w:rPr>
                <w:rFonts w:ascii="Calibri" w:eastAsia="Times New Roman" w:hAnsi="Calibri" w:cs="Tahoma"/>
                <w:color w:val="111111"/>
                <w:sz w:val="24"/>
                <w:szCs w:val="24"/>
                <w:lang w:eastAsia="uk-UA"/>
              </w:rPr>
              <w:t> </w:t>
            </w:r>
            <w:r>
              <w:rPr>
                <w:rFonts w:ascii="Calibri" w:eastAsia="Times New Roman" w:hAnsi="Calibri" w:cs="Tahoma"/>
                <w:color w:val="111111"/>
                <w:sz w:val="24"/>
                <w:szCs w:val="24"/>
                <w:lang w:eastAsia="uk-UA"/>
              </w:rPr>
              <w:t xml:space="preserve"> </w:t>
            </w:r>
            <w:r w:rsidR="00915FE6" w:rsidRPr="00D20BB3">
              <w:rPr>
                <w:rFonts w:ascii="Times New Roman" w:eastAsia="Times New Roman" w:hAnsi="Times New Roman" w:cs="Times New Roman"/>
                <w:color w:val="000000"/>
                <w:sz w:val="24"/>
                <w:szCs w:val="24"/>
                <w:lang w:val="ru-RU" w:eastAsia="uk-UA"/>
              </w:rPr>
              <w:t>вчитель</w:t>
            </w:r>
            <w:r>
              <w:rPr>
                <w:rFonts w:ascii="Times New Roman" w:eastAsia="Times New Roman" w:hAnsi="Times New Roman" w:cs="Times New Roman"/>
                <w:color w:val="000000"/>
                <w:sz w:val="24"/>
                <w:szCs w:val="24"/>
                <w:lang w:val="ru-RU" w:eastAsia="uk-UA"/>
              </w:rPr>
              <w:t xml:space="preserve"> </w:t>
            </w:r>
            <w:r w:rsidR="00915FE6" w:rsidRPr="00D20BB3">
              <w:rPr>
                <w:rFonts w:ascii="Calibri" w:eastAsia="Times New Roman" w:hAnsi="Calibri" w:cs="Tahoma"/>
                <w:color w:val="111111"/>
                <w:sz w:val="24"/>
                <w:szCs w:val="24"/>
                <w:lang w:eastAsia="uk-UA"/>
              </w:rPr>
              <w:t> </w:t>
            </w:r>
            <w:proofErr w:type="gramStart"/>
            <w:r w:rsidR="00915FE6" w:rsidRPr="00D20BB3">
              <w:rPr>
                <w:rFonts w:ascii="Times New Roman" w:eastAsia="Times New Roman" w:hAnsi="Times New Roman" w:cs="Times New Roman"/>
                <w:color w:val="000000"/>
                <w:sz w:val="24"/>
                <w:szCs w:val="24"/>
                <w:lang w:val="ru-RU" w:eastAsia="uk-UA"/>
              </w:rPr>
              <w:t>перев</w:t>
            </w:r>
            <w:proofErr w:type="gramEnd"/>
            <w:r w:rsidR="00915FE6" w:rsidRPr="00D20BB3">
              <w:rPr>
                <w:rFonts w:ascii="Times New Roman" w:eastAsia="Times New Roman" w:hAnsi="Times New Roman" w:cs="Times New Roman"/>
                <w:color w:val="000000"/>
                <w:sz w:val="24"/>
                <w:szCs w:val="24"/>
                <w:lang w:val="ru-RU" w:eastAsia="uk-UA"/>
              </w:rPr>
              <w:t>іряє</w:t>
            </w:r>
            <w:r w:rsidR="00915FE6" w:rsidRPr="00D20BB3">
              <w:rPr>
                <w:rFonts w:ascii="Calibri" w:eastAsia="Times New Roman" w:hAnsi="Calibri" w:cs="Tahoma"/>
                <w:color w:val="111111"/>
                <w:sz w:val="24"/>
                <w:szCs w:val="24"/>
                <w:lang w:eastAsia="uk-UA"/>
              </w:rPr>
              <w:t> </w:t>
            </w:r>
            <w:r>
              <w:rPr>
                <w:rFonts w:ascii="Calibri" w:eastAsia="Times New Roman" w:hAnsi="Calibri" w:cs="Tahoma"/>
                <w:color w:val="111111"/>
                <w:sz w:val="24"/>
                <w:szCs w:val="24"/>
                <w:lang w:eastAsia="uk-UA"/>
              </w:rPr>
              <w:t xml:space="preserve"> </w:t>
            </w:r>
            <w:r w:rsidR="00915FE6" w:rsidRPr="00D20BB3">
              <w:rPr>
                <w:rFonts w:ascii="Times New Roman" w:eastAsia="Times New Roman" w:hAnsi="Times New Roman" w:cs="Times New Roman"/>
                <w:color w:val="000000"/>
                <w:sz w:val="24"/>
                <w:szCs w:val="24"/>
                <w:lang w:val="ru-RU" w:eastAsia="uk-UA"/>
              </w:rPr>
              <w:t>опанування</w:t>
            </w:r>
            <w:r>
              <w:rPr>
                <w:rFonts w:ascii="Times New Roman" w:eastAsia="Times New Roman" w:hAnsi="Times New Roman" w:cs="Times New Roman"/>
                <w:color w:val="000000"/>
                <w:sz w:val="24"/>
                <w:szCs w:val="24"/>
                <w:lang w:val="ru-RU" w:eastAsia="uk-UA"/>
              </w:rPr>
              <w:t xml:space="preserve"> </w:t>
            </w:r>
            <w:r w:rsidR="00915FE6" w:rsidRPr="00D20BB3">
              <w:rPr>
                <w:rFonts w:ascii="Calibri" w:eastAsia="Times New Roman" w:hAnsi="Calibri" w:cs="Tahoma"/>
                <w:color w:val="111111"/>
                <w:sz w:val="24"/>
                <w:szCs w:val="24"/>
                <w:lang w:eastAsia="uk-UA"/>
              </w:rPr>
              <w:t> </w:t>
            </w:r>
            <w:r w:rsidR="00915FE6" w:rsidRPr="00D20BB3">
              <w:rPr>
                <w:rFonts w:ascii="Times New Roman" w:eastAsia="Times New Roman" w:hAnsi="Times New Roman" w:cs="Times New Roman"/>
                <w:color w:val="000000"/>
                <w:sz w:val="24"/>
                <w:szCs w:val="24"/>
                <w:lang w:val="ru-RU" w:eastAsia="uk-UA"/>
              </w:rPr>
              <w:t>учнями</w:t>
            </w:r>
            <w:r>
              <w:rPr>
                <w:rFonts w:ascii="Times New Roman" w:eastAsia="Times New Roman" w:hAnsi="Times New Roman" w:cs="Times New Roman"/>
                <w:color w:val="000000"/>
                <w:sz w:val="24"/>
                <w:szCs w:val="24"/>
                <w:lang w:val="ru-RU" w:eastAsia="uk-UA"/>
              </w:rPr>
              <w:t xml:space="preserve"> </w:t>
            </w:r>
            <w:r w:rsidR="00915FE6" w:rsidRPr="00D20BB3">
              <w:rPr>
                <w:rFonts w:ascii="Calibri" w:eastAsia="Times New Roman" w:hAnsi="Calibri" w:cs="Tahoma"/>
                <w:color w:val="111111"/>
                <w:sz w:val="24"/>
                <w:szCs w:val="24"/>
                <w:lang w:eastAsia="uk-UA"/>
              </w:rPr>
              <w:t> </w:t>
            </w:r>
            <w:r w:rsidR="00915FE6" w:rsidRPr="00D20BB3">
              <w:rPr>
                <w:rFonts w:ascii="Times New Roman" w:eastAsia="Times New Roman" w:hAnsi="Times New Roman" w:cs="Times New Roman"/>
                <w:color w:val="000000"/>
                <w:sz w:val="24"/>
                <w:szCs w:val="24"/>
                <w:lang w:val="ru-RU" w:eastAsia="uk-UA"/>
              </w:rPr>
              <w:t>фактичної</w:t>
            </w:r>
            <w:r w:rsidR="00915FE6" w:rsidRPr="00D20BB3">
              <w:rPr>
                <w:rFonts w:ascii="Calibri" w:eastAsia="Times New Roman" w:hAnsi="Calibri" w:cs="Tahoma"/>
                <w:color w:val="111111"/>
                <w:sz w:val="24"/>
                <w:szCs w:val="24"/>
                <w:lang w:eastAsia="uk-UA"/>
              </w:rPr>
              <w:t> </w:t>
            </w:r>
            <w:r>
              <w:rPr>
                <w:rFonts w:ascii="Calibri" w:eastAsia="Times New Roman" w:hAnsi="Calibri" w:cs="Tahoma"/>
                <w:color w:val="111111"/>
                <w:sz w:val="24"/>
                <w:szCs w:val="24"/>
                <w:lang w:eastAsia="uk-UA"/>
              </w:rPr>
              <w:t xml:space="preserve"> </w:t>
            </w:r>
            <w:r w:rsidR="00915FE6" w:rsidRPr="00D20BB3">
              <w:rPr>
                <w:rFonts w:ascii="Times New Roman" w:eastAsia="Times New Roman" w:hAnsi="Times New Roman" w:cs="Times New Roman"/>
                <w:color w:val="000000"/>
                <w:sz w:val="24"/>
                <w:szCs w:val="24"/>
                <w:lang w:val="ru-RU" w:eastAsia="uk-UA"/>
              </w:rPr>
              <w:t>інформації, понять. Орієнтовні</w:t>
            </w:r>
            <w:r w:rsidR="00915FE6" w:rsidRPr="00D20BB3">
              <w:rPr>
                <w:rFonts w:ascii="Calibri" w:eastAsia="Times New Roman" w:hAnsi="Calibri" w:cs="Tahoma"/>
                <w:color w:val="111111"/>
                <w:sz w:val="24"/>
                <w:szCs w:val="24"/>
                <w:lang w:eastAsia="uk-UA"/>
              </w:rPr>
              <w:t> </w:t>
            </w:r>
            <w:r w:rsidR="00915FE6" w:rsidRPr="00D20BB3">
              <w:rPr>
                <w:rFonts w:ascii="Times New Roman" w:eastAsia="Times New Roman" w:hAnsi="Times New Roman" w:cs="Times New Roman"/>
                <w:color w:val="000000"/>
                <w:sz w:val="24"/>
                <w:szCs w:val="24"/>
                <w:lang w:val="ru-RU" w:eastAsia="uk-UA"/>
              </w:rPr>
              <w:t>типии</w:t>
            </w:r>
            <w:r w:rsidR="00915FE6" w:rsidRPr="00D20BB3">
              <w:rPr>
                <w:rFonts w:ascii="Calibri" w:eastAsia="Times New Roman" w:hAnsi="Calibri" w:cs="Tahoma"/>
                <w:color w:val="111111"/>
                <w:sz w:val="24"/>
                <w:szCs w:val="24"/>
                <w:lang w:eastAsia="uk-UA"/>
              </w:rPr>
              <w:t> </w:t>
            </w:r>
            <w:r w:rsidR="00915FE6" w:rsidRPr="00D20BB3">
              <w:rPr>
                <w:rFonts w:ascii="Times New Roman" w:eastAsia="Times New Roman" w:hAnsi="Times New Roman" w:cs="Times New Roman"/>
                <w:color w:val="000000"/>
                <w:sz w:val="24"/>
                <w:szCs w:val="24"/>
                <w:lang w:val="ru-RU" w:eastAsia="uk-UA"/>
              </w:rPr>
              <w:t>тестових</w:t>
            </w:r>
            <w:r w:rsidR="00915FE6" w:rsidRPr="00D20BB3">
              <w:rPr>
                <w:rFonts w:ascii="Calibri" w:eastAsia="Times New Roman" w:hAnsi="Calibri" w:cs="Tahoma"/>
                <w:color w:val="111111"/>
                <w:sz w:val="24"/>
                <w:szCs w:val="24"/>
                <w:lang w:eastAsia="uk-UA"/>
              </w:rPr>
              <w:t> </w:t>
            </w:r>
            <w:r w:rsidR="00915FE6" w:rsidRPr="00D20BB3">
              <w:rPr>
                <w:rFonts w:ascii="Times New Roman" w:eastAsia="Times New Roman" w:hAnsi="Times New Roman" w:cs="Times New Roman"/>
                <w:color w:val="000000"/>
                <w:sz w:val="24"/>
                <w:szCs w:val="24"/>
                <w:lang w:val="ru-RU" w:eastAsia="uk-UA"/>
              </w:rPr>
              <w:t>завдань:</w:t>
            </w:r>
          </w:p>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Декілька</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правильних</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варіантів</w:t>
            </w:r>
            <w:proofErr w:type="gramStart"/>
            <w:r w:rsidR="006F2F67">
              <w:rPr>
                <w:rFonts w:ascii="Times New Roman" w:eastAsia="Times New Roman" w:hAnsi="Times New Roman" w:cs="Times New Roman"/>
                <w:color w:val="000000"/>
                <w:sz w:val="24"/>
                <w:szCs w:val="24"/>
                <w:lang w:val="ru-RU" w:eastAsia="uk-UA"/>
              </w:rPr>
              <w:t>:</w:t>
            </w:r>
            <w:r w:rsidRPr="00D20BB3">
              <w:rPr>
                <w:rFonts w:ascii="Times New Roman" w:eastAsia="Times New Roman" w:hAnsi="Times New Roman" w:cs="Times New Roman"/>
                <w:color w:val="000000"/>
                <w:sz w:val="24"/>
                <w:szCs w:val="24"/>
                <w:lang w:val="ru-RU" w:eastAsia="uk-UA"/>
              </w:rPr>
              <w:t>П</w:t>
            </w:r>
            <w:proofErr w:type="gramEnd"/>
            <w:r w:rsidRPr="00D20BB3">
              <w:rPr>
                <w:rFonts w:ascii="Times New Roman" w:eastAsia="Times New Roman" w:hAnsi="Times New Roman" w:cs="Times New Roman"/>
                <w:color w:val="000000"/>
                <w:sz w:val="24"/>
                <w:szCs w:val="24"/>
                <w:lang w:val="ru-RU" w:eastAsia="uk-UA"/>
              </w:rPr>
              <w:t>равильно/Неправильно</w:t>
            </w:r>
          </w:p>
          <w:p w:rsidR="00915FE6" w:rsidRPr="00D20BB3" w:rsidRDefault="00915FE6" w:rsidP="006F2F67">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Коротка відповідь</w:t>
            </w:r>
            <w:r w:rsidR="006F2F67">
              <w:rPr>
                <w:rFonts w:ascii="Tahoma" w:eastAsia="Times New Roman" w:hAnsi="Tahoma" w:cs="Tahoma"/>
                <w:color w:val="111111"/>
                <w:sz w:val="24"/>
                <w:szCs w:val="24"/>
                <w:lang w:eastAsia="uk-UA"/>
              </w:rPr>
              <w:t xml:space="preserve"> .</w:t>
            </w:r>
            <w:r w:rsidRPr="00D20BB3">
              <w:rPr>
                <w:rFonts w:ascii="Times New Roman" w:eastAsia="Times New Roman" w:hAnsi="Times New Roman" w:cs="Times New Roman"/>
                <w:color w:val="000000"/>
                <w:sz w:val="24"/>
                <w:szCs w:val="24"/>
                <w:lang w:eastAsia="uk-UA"/>
              </w:rPr>
              <w:t>Знайди відповідність</w:t>
            </w:r>
            <w:r w:rsidR="006F2F67">
              <w:rPr>
                <w:rFonts w:ascii="Tahoma" w:eastAsia="Times New Roman" w:hAnsi="Tahoma" w:cs="Tahoma"/>
                <w:color w:val="111111"/>
                <w:sz w:val="24"/>
                <w:szCs w:val="24"/>
                <w:lang w:eastAsia="uk-UA"/>
              </w:rPr>
              <w:t xml:space="preserve"> .  </w:t>
            </w:r>
            <w:r w:rsidRPr="00D20BB3">
              <w:rPr>
                <w:rFonts w:ascii="Times New Roman" w:eastAsia="Times New Roman" w:hAnsi="Times New Roman" w:cs="Times New Roman"/>
                <w:color w:val="000000"/>
                <w:sz w:val="24"/>
                <w:szCs w:val="24"/>
                <w:lang w:eastAsia="uk-UA"/>
              </w:rPr>
              <w:t>Розширена відповідь</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37</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6F2F67">
              <w:rPr>
                <w:rFonts w:ascii="Times New Roman" w:eastAsia="Times New Roman" w:hAnsi="Times New Roman" w:cs="Times New Roman"/>
                <w:b/>
                <w:bCs/>
                <w:color w:val="000000"/>
                <w:sz w:val="24"/>
                <w:szCs w:val="24"/>
                <w:lang w:eastAsia="uk-UA"/>
              </w:rPr>
              <w:t xml:space="preserve">Трикутна призма </w:t>
            </w:r>
            <w:r w:rsidRPr="00F6125C">
              <w:rPr>
                <w:rFonts w:ascii="Times New Roman" w:eastAsia="Times New Roman" w:hAnsi="Times New Roman" w:cs="Times New Roman"/>
                <w:b/>
                <w:bCs/>
                <w:color w:val="000000"/>
                <w:sz w:val="20"/>
                <w:szCs w:val="20"/>
                <w:lang w:eastAsia="uk-UA"/>
              </w:rPr>
              <w:t>(червоний, жовтий, зелений)</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Учні дають вчителеві зворотний зв'язок, показуючи колір, що відповідає рівню розуміння</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lastRenderedPageBreak/>
              <w:t>38</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Усне опитування</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Учитель пропонує</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учням</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відповісти на запитання, наведені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нижче:</w:t>
            </w:r>
          </w:p>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Чим це _________схоже на/</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ві</w:t>
            </w:r>
            <w:proofErr w:type="gramStart"/>
            <w:r w:rsidRPr="00D20BB3">
              <w:rPr>
                <w:rFonts w:ascii="Times New Roman" w:eastAsia="Times New Roman" w:hAnsi="Times New Roman" w:cs="Times New Roman"/>
                <w:color w:val="000000"/>
                <w:sz w:val="24"/>
                <w:szCs w:val="24"/>
                <w:lang w:val="ru-RU" w:eastAsia="uk-UA"/>
              </w:rPr>
              <w:t>др</w:t>
            </w:r>
            <w:proofErr w:type="gramEnd"/>
            <w:r w:rsidRPr="00D20BB3">
              <w:rPr>
                <w:rFonts w:ascii="Times New Roman" w:eastAsia="Times New Roman" w:hAnsi="Times New Roman" w:cs="Times New Roman"/>
                <w:color w:val="000000"/>
                <w:sz w:val="24"/>
                <w:szCs w:val="24"/>
                <w:lang w:val="ru-RU" w:eastAsia="uk-UA"/>
              </w:rPr>
              <w:t>ізняється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від_________?</w:t>
            </w:r>
          </w:p>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Які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характерні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риси/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елементи________________?</w:t>
            </w:r>
          </w:p>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Як іще</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можна</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показати/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проілюструвати________?</w:t>
            </w:r>
          </w:p>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 чому</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полягає</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головна</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ідея, ключова</w:t>
            </w:r>
            <w:r w:rsidRPr="00D20BB3">
              <w:rPr>
                <w:rFonts w:ascii="Calibri" w:eastAsia="Times New Roman" w:hAnsi="Calibri" w:cs="Tahoma"/>
                <w:color w:val="111111"/>
                <w:sz w:val="24"/>
                <w:szCs w:val="24"/>
                <w:lang w:eastAsia="uk-UA"/>
              </w:rPr>
              <w:t> </w:t>
            </w:r>
            <w:r w:rsidR="00C8393A">
              <w:rPr>
                <w:rFonts w:ascii="Times New Roman" w:eastAsia="Times New Roman" w:hAnsi="Times New Roman" w:cs="Times New Roman"/>
                <w:color w:val="000000"/>
                <w:sz w:val="24"/>
                <w:szCs w:val="24"/>
                <w:lang w:val="ru-RU" w:eastAsia="uk-UA"/>
              </w:rPr>
              <w:t>концепція, мораль</w:t>
            </w:r>
            <w:proofErr w:type="gramStart"/>
            <w:r w:rsidR="00C8393A">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w:t>
            </w:r>
            <w:proofErr w:type="gramEnd"/>
          </w:p>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Як _________стосується ________________?</w:t>
            </w:r>
          </w:p>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Які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ідеї / деталі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можна</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 xml:space="preserve">додати </w:t>
            </w:r>
            <w:proofErr w:type="gramStart"/>
            <w:r w:rsidRPr="00D20BB3">
              <w:rPr>
                <w:rFonts w:ascii="Times New Roman" w:eastAsia="Times New Roman" w:hAnsi="Times New Roman" w:cs="Times New Roman"/>
                <w:color w:val="000000"/>
                <w:sz w:val="24"/>
                <w:szCs w:val="24"/>
                <w:lang w:val="ru-RU" w:eastAsia="uk-UA"/>
              </w:rPr>
              <w:t>до</w:t>
            </w:r>
            <w:proofErr w:type="gramEnd"/>
            <w:r w:rsidRPr="00D20BB3">
              <w:rPr>
                <w:rFonts w:ascii="Times New Roman" w:eastAsia="Times New Roman" w:hAnsi="Times New Roman" w:cs="Times New Roman"/>
                <w:color w:val="000000"/>
                <w:sz w:val="24"/>
                <w:szCs w:val="24"/>
                <w:lang w:val="ru-RU" w:eastAsia="uk-UA"/>
              </w:rPr>
              <w:t>_______________?</w:t>
            </w:r>
          </w:p>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Наведіть приклад ___________________?</w:t>
            </w:r>
          </w:p>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Що не так з___________________?</w:t>
            </w:r>
          </w:p>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Які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висновки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можна</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зробити з___________?</w:t>
            </w:r>
          </w:p>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На яке питання ми намагаємося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відповісти? Яку проблему ми намагаємося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вирішити?</w:t>
            </w:r>
          </w:p>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Щови можете сказати про ____________________?</w:t>
            </w:r>
          </w:p>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Що</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може</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статися, якщо _______________</w:t>
            </w:r>
            <w:proofErr w:type="gramStart"/>
            <w:r w:rsidRPr="00D20BB3">
              <w:rPr>
                <w:rFonts w:ascii="Times New Roman" w:eastAsia="Times New Roman" w:hAnsi="Times New Roman" w:cs="Times New Roman"/>
                <w:color w:val="000000"/>
                <w:sz w:val="24"/>
                <w:szCs w:val="24"/>
                <w:lang w:val="ru-RU" w:eastAsia="uk-UA"/>
              </w:rPr>
              <w:t xml:space="preserve"> ?</w:t>
            </w:r>
            <w:proofErr w:type="gramEnd"/>
          </w:p>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Які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докази</w:t>
            </w:r>
            <w:r w:rsidRPr="00D20BB3">
              <w:rPr>
                <w:rFonts w:ascii="Calibri" w:eastAsia="Times New Roman" w:hAnsi="Calibri" w:cs="Tahoma"/>
                <w:color w:val="111111"/>
                <w:sz w:val="24"/>
                <w:szCs w:val="24"/>
                <w:lang w:eastAsia="uk-UA"/>
              </w:rPr>
              <w:t> </w:t>
            </w:r>
            <w:proofErr w:type="gramStart"/>
            <w:r w:rsidRPr="00D20BB3">
              <w:rPr>
                <w:rFonts w:ascii="Times New Roman" w:eastAsia="Times New Roman" w:hAnsi="Times New Roman" w:cs="Times New Roman"/>
                <w:color w:val="000000"/>
                <w:sz w:val="24"/>
                <w:szCs w:val="24"/>
                <w:lang w:val="ru-RU" w:eastAsia="uk-UA"/>
              </w:rPr>
              <w:t>п</w:t>
            </w:r>
            <w:proofErr w:type="gramEnd"/>
            <w:r w:rsidRPr="00D20BB3">
              <w:rPr>
                <w:rFonts w:ascii="Times New Roman" w:eastAsia="Times New Roman" w:hAnsi="Times New Roman" w:cs="Times New Roman"/>
                <w:color w:val="000000"/>
                <w:sz w:val="24"/>
                <w:szCs w:val="24"/>
                <w:lang w:val="ru-RU" w:eastAsia="uk-UA"/>
              </w:rPr>
              <w:t>ідтверджують____________________?</w:t>
            </w:r>
          </w:p>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 xml:space="preserve">Як ми можемо довести / </w:t>
            </w:r>
            <w:proofErr w:type="gramStart"/>
            <w:r w:rsidRPr="00D20BB3">
              <w:rPr>
                <w:rFonts w:ascii="Times New Roman" w:eastAsia="Times New Roman" w:hAnsi="Times New Roman" w:cs="Times New Roman"/>
                <w:color w:val="000000"/>
                <w:sz w:val="24"/>
                <w:szCs w:val="24"/>
                <w:lang w:val="ru-RU" w:eastAsia="uk-UA"/>
              </w:rPr>
              <w:t>п</w:t>
            </w:r>
            <w:proofErr w:type="gramEnd"/>
            <w:r w:rsidRPr="00D20BB3">
              <w:rPr>
                <w:rFonts w:ascii="Times New Roman" w:eastAsia="Times New Roman" w:hAnsi="Times New Roman" w:cs="Times New Roman"/>
                <w:color w:val="000000"/>
                <w:sz w:val="24"/>
                <w:szCs w:val="24"/>
                <w:lang w:val="ru-RU" w:eastAsia="uk-UA"/>
              </w:rPr>
              <w:t>ідтвердити ______________?</w:t>
            </w:r>
          </w:p>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Як це</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можна</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розглядати з точки зору_______________?</w:t>
            </w:r>
          </w:p>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Які</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альтернативи ____________________ слід</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розглянути?</w:t>
            </w:r>
          </w:p>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Який</w:t>
            </w:r>
            <w:r w:rsidRPr="00D20BB3">
              <w:rPr>
                <w:rFonts w:ascii="Calibri" w:eastAsia="Times New Roman" w:hAnsi="Calibri" w:cs="Tahoma"/>
                <w:color w:val="111111"/>
                <w:sz w:val="24"/>
                <w:szCs w:val="24"/>
                <w:lang w:eastAsia="uk-UA"/>
              </w:rPr>
              <w:t> </w:t>
            </w:r>
            <w:proofErr w:type="gramStart"/>
            <w:r w:rsidRPr="00D20BB3">
              <w:rPr>
                <w:rFonts w:ascii="Times New Roman" w:eastAsia="Times New Roman" w:hAnsi="Times New Roman" w:cs="Times New Roman"/>
                <w:color w:val="000000"/>
                <w:sz w:val="24"/>
                <w:szCs w:val="24"/>
                <w:lang w:val="ru-RU" w:eastAsia="uk-UA"/>
              </w:rPr>
              <w:t>п</w:t>
            </w:r>
            <w:proofErr w:type="gramEnd"/>
            <w:r w:rsidRPr="00D20BB3">
              <w:rPr>
                <w:rFonts w:ascii="Times New Roman" w:eastAsia="Times New Roman" w:hAnsi="Times New Roman" w:cs="Times New Roman"/>
                <w:color w:val="000000"/>
                <w:sz w:val="24"/>
                <w:szCs w:val="24"/>
                <w:lang w:val="ru-RU" w:eastAsia="uk-UA"/>
              </w:rPr>
              <w:t>ідхід/</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стратегію</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ви могли б використати для _____?</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39</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Учнівська конференція</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 xml:space="preserve">Бесіда з кожним учнем особисто для перевірки </w:t>
            </w:r>
            <w:proofErr w:type="gramStart"/>
            <w:r w:rsidRPr="00D20BB3">
              <w:rPr>
                <w:rFonts w:ascii="Times New Roman" w:eastAsia="Times New Roman" w:hAnsi="Times New Roman" w:cs="Times New Roman"/>
                <w:color w:val="000000"/>
                <w:sz w:val="24"/>
                <w:szCs w:val="24"/>
                <w:lang w:val="ru-RU" w:eastAsia="uk-UA"/>
              </w:rPr>
              <w:t>р</w:t>
            </w:r>
            <w:proofErr w:type="gramEnd"/>
            <w:r w:rsidRPr="00D20BB3">
              <w:rPr>
                <w:rFonts w:ascii="Times New Roman" w:eastAsia="Times New Roman" w:hAnsi="Times New Roman" w:cs="Times New Roman"/>
                <w:color w:val="000000"/>
                <w:sz w:val="24"/>
                <w:szCs w:val="24"/>
                <w:lang w:val="ru-RU" w:eastAsia="uk-UA"/>
              </w:rPr>
              <w:t>івня розуміння</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40</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Хрестики-нулики</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Набір</w:t>
            </w:r>
            <w:r w:rsidR="00D20BB3">
              <w:rPr>
                <w:rFonts w:ascii="Times New Roman" w:eastAsia="Times New Roman" w:hAnsi="Times New Roman" w:cs="Times New Roman"/>
                <w:color w:val="000000"/>
                <w:sz w:val="24"/>
                <w:szCs w:val="24"/>
                <w:lang w:eastAsia="uk-UA"/>
              </w:rPr>
              <w:t xml:space="preserve"> </w:t>
            </w:r>
            <w:r w:rsidRPr="00D20BB3">
              <w:rPr>
                <w:rFonts w:ascii="Times New Roman" w:eastAsia="Times New Roman" w:hAnsi="Times New Roman" w:cs="Times New Roman"/>
                <w:color w:val="000000"/>
                <w:sz w:val="24"/>
                <w:szCs w:val="24"/>
                <w:lang w:eastAsia="uk-UA"/>
              </w:rPr>
              <w:t>видів</w:t>
            </w:r>
            <w:r w:rsidR="00D20BB3">
              <w:rPr>
                <w:rFonts w:ascii="Times New Roman" w:eastAsia="Times New Roman" w:hAnsi="Times New Roman" w:cs="Times New Roman"/>
                <w:color w:val="000000"/>
                <w:sz w:val="24"/>
                <w:szCs w:val="24"/>
                <w:lang w:eastAsia="uk-UA"/>
              </w:rPr>
              <w:t xml:space="preserve"> </w:t>
            </w:r>
            <w:r w:rsidRPr="00D20BB3">
              <w:rPr>
                <w:rFonts w:ascii="Times New Roman" w:eastAsia="Times New Roman" w:hAnsi="Times New Roman" w:cs="Times New Roman"/>
                <w:color w:val="000000"/>
                <w:sz w:val="24"/>
                <w:szCs w:val="24"/>
                <w:lang w:eastAsia="uk-UA"/>
              </w:rPr>
              <w:t>роботи,</w:t>
            </w:r>
            <w:r w:rsidRPr="00D20BB3">
              <w:rPr>
                <w:rFonts w:ascii="Times New Roman" w:eastAsia="Times New Roman" w:hAnsi="Times New Roman" w:cs="Times New Roman"/>
                <w:color w:val="000000"/>
                <w:sz w:val="24"/>
                <w:szCs w:val="24"/>
                <w:lang w:val="en-US" w:eastAsia="uk-UA"/>
              </w:rPr>
              <w:t> </w:t>
            </w:r>
            <w:r w:rsidRPr="00D20BB3">
              <w:rPr>
                <w:rFonts w:ascii="Times New Roman" w:eastAsia="Times New Roman" w:hAnsi="Times New Roman" w:cs="Times New Roman"/>
                <w:color w:val="000000"/>
                <w:sz w:val="24"/>
                <w:szCs w:val="24"/>
                <w:lang w:eastAsia="uk-UA"/>
              </w:rPr>
              <w:t>з</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eastAsia="uk-UA"/>
              </w:rPr>
              <w:t>яких</w:t>
            </w:r>
            <w:r w:rsidR="00D20BB3">
              <w:rPr>
                <w:rFonts w:ascii="Times New Roman" w:eastAsia="Times New Roman" w:hAnsi="Times New Roman" w:cs="Times New Roman"/>
                <w:color w:val="000000"/>
                <w:sz w:val="24"/>
                <w:szCs w:val="24"/>
                <w:lang w:eastAsia="uk-UA"/>
              </w:rPr>
              <w:t xml:space="preserve"> </w:t>
            </w:r>
            <w:r w:rsidRPr="00D20BB3">
              <w:rPr>
                <w:rFonts w:ascii="Times New Roman" w:eastAsia="Times New Roman" w:hAnsi="Times New Roman" w:cs="Times New Roman"/>
                <w:color w:val="000000"/>
                <w:sz w:val="24"/>
                <w:szCs w:val="24"/>
                <w:lang w:eastAsia="uk-UA"/>
              </w:rPr>
              <w:t>учні</w:t>
            </w:r>
            <w:r w:rsidR="006F2F67">
              <w:rPr>
                <w:rFonts w:ascii="Times New Roman" w:eastAsia="Times New Roman" w:hAnsi="Times New Roman" w:cs="Times New Roman"/>
                <w:color w:val="000000"/>
                <w:sz w:val="24"/>
                <w:szCs w:val="24"/>
                <w:lang w:eastAsia="uk-UA"/>
              </w:rPr>
              <w:t xml:space="preserve"> </w:t>
            </w:r>
            <w:r w:rsidRPr="00D20BB3">
              <w:rPr>
                <w:rFonts w:ascii="Times New Roman" w:eastAsia="Times New Roman" w:hAnsi="Times New Roman" w:cs="Times New Roman"/>
                <w:color w:val="000000"/>
                <w:sz w:val="24"/>
                <w:szCs w:val="24"/>
                <w:lang w:eastAsia="uk-UA"/>
              </w:rPr>
              <w:t>самостійно</w:t>
            </w:r>
            <w:r w:rsidR="006F2F67">
              <w:rPr>
                <w:rFonts w:ascii="Times New Roman" w:eastAsia="Times New Roman" w:hAnsi="Times New Roman" w:cs="Times New Roman"/>
                <w:color w:val="000000"/>
                <w:sz w:val="24"/>
                <w:szCs w:val="24"/>
                <w:lang w:eastAsia="uk-UA"/>
              </w:rPr>
              <w:t xml:space="preserve"> </w:t>
            </w:r>
            <w:r w:rsidRPr="00D20BB3">
              <w:rPr>
                <w:rFonts w:ascii="Times New Roman" w:eastAsia="Times New Roman" w:hAnsi="Times New Roman" w:cs="Times New Roman"/>
                <w:color w:val="000000"/>
                <w:sz w:val="24"/>
                <w:szCs w:val="24"/>
                <w:lang w:eastAsia="uk-UA"/>
              </w:rPr>
              <w:t>можуть</w:t>
            </w:r>
            <w:r w:rsidR="006F2F67">
              <w:rPr>
                <w:rFonts w:ascii="Times New Roman" w:eastAsia="Times New Roman" w:hAnsi="Times New Roman" w:cs="Times New Roman"/>
                <w:color w:val="000000"/>
                <w:sz w:val="24"/>
                <w:szCs w:val="24"/>
                <w:lang w:eastAsia="uk-UA"/>
              </w:rPr>
              <w:t xml:space="preserve"> </w:t>
            </w:r>
            <w:r w:rsidRPr="00D20BB3">
              <w:rPr>
                <w:rFonts w:ascii="Times New Roman" w:eastAsia="Times New Roman" w:hAnsi="Times New Roman" w:cs="Times New Roman"/>
                <w:color w:val="000000"/>
                <w:sz w:val="24"/>
                <w:szCs w:val="24"/>
                <w:lang w:eastAsia="uk-UA"/>
              </w:rPr>
              <w:t>обирати</w:t>
            </w:r>
            <w:r w:rsidR="006F2F67">
              <w:rPr>
                <w:rFonts w:ascii="Times New Roman" w:eastAsia="Times New Roman" w:hAnsi="Times New Roman" w:cs="Times New Roman"/>
                <w:color w:val="000000"/>
                <w:sz w:val="24"/>
                <w:szCs w:val="24"/>
                <w:lang w:eastAsia="uk-UA"/>
              </w:rPr>
              <w:t xml:space="preserve"> </w:t>
            </w:r>
            <w:r w:rsidRPr="00D20BB3">
              <w:rPr>
                <w:rFonts w:ascii="Times New Roman" w:eastAsia="Times New Roman" w:hAnsi="Times New Roman" w:cs="Times New Roman"/>
                <w:color w:val="000000"/>
                <w:sz w:val="24"/>
                <w:szCs w:val="24"/>
                <w:lang w:eastAsia="uk-UA"/>
              </w:rPr>
              <w:t>ті,</w:t>
            </w:r>
            <w:r w:rsidRPr="00D20BB3">
              <w:rPr>
                <w:rFonts w:ascii="Times New Roman" w:eastAsia="Times New Roman" w:hAnsi="Times New Roman" w:cs="Times New Roman"/>
                <w:color w:val="000000"/>
                <w:sz w:val="24"/>
                <w:szCs w:val="24"/>
                <w:lang w:val="en-US" w:eastAsia="uk-UA"/>
              </w:rPr>
              <w:t> </w:t>
            </w:r>
            <w:r w:rsidRPr="00D20BB3">
              <w:rPr>
                <w:rFonts w:ascii="Times New Roman" w:eastAsia="Times New Roman" w:hAnsi="Times New Roman" w:cs="Times New Roman"/>
                <w:color w:val="000000"/>
                <w:sz w:val="24"/>
                <w:szCs w:val="24"/>
                <w:lang w:eastAsia="uk-UA"/>
              </w:rPr>
              <w:t>що</w:t>
            </w:r>
            <w:r w:rsidR="006F2F67">
              <w:rPr>
                <w:rFonts w:ascii="Times New Roman" w:eastAsia="Times New Roman" w:hAnsi="Times New Roman" w:cs="Times New Roman"/>
                <w:color w:val="000000"/>
                <w:sz w:val="24"/>
                <w:szCs w:val="24"/>
                <w:lang w:eastAsia="uk-UA"/>
              </w:rPr>
              <w:t xml:space="preserve"> </w:t>
            </w:r>
            <w:r w:rsidRPr="00D20BB3">
              <w:rPr>
                <w:rFonts w:ascii="Times New Roman" w:eastAsia="Times New Roman" w:hAnsi="Times New Roman" w:cs="Times New Roman"/>
                <w:color w:val="000000"/>
                <w:sz w:val="24"/>
                <w:szCs w:val="24"/>
                <w:lang w:eastAsia="uk-UA"/>
              </w:rPr>
              <w:t>мо</w:t>
            </w:r>
            <w:r w:rsidR="006F2F67">
              <w:rPr>
                <w:rFonts w:ascii="Times New Roman" w:eastAsia="Times New Roman" w:hAnsi="Times New Roman" w:cs="Times New Roman"/>
                <w:color w:val="000000"/>
                <w:sz w:val="24"/>
                <w:szCs w:val="24"/>
                <w:lang w:eastAsia="uk-UA"/>
              </w:rPr>
              <w:t>-</w:t>
            </w:r>
            <w:r w:rsidRPr="00D20BB3">
              <w:rPr>
                <w:rFonts w:ascii="Times New Roman" w:eastAsia="Times New Roman" w:hAnsi="Times New Roman" w:cs="Times New Roman"/>
                <w:color w:val="000000"/>
                <w:sz w:val="24"/>
                <w:szCs w:val="24"/>
                <w:lang w:eastAsia="uk-UA"/>
              </w:rPr>
              <w:t>жуть</w:t>
            </w:r>
            <w:r w:rsidR="006F2F67">
              <w:rPr>
                <w:rFonts w:ascii="Times New Roman" w:eastAsia="Times New Roman" w:hAnsi="Times New Roman" w:cs="Times New Roman"/>
                <w:color w:val="000000"/>
                <w:sz w:val="24"/>
                <w:szCs w:val="24"/>
                <w:lang w:eastAsia="uk-UA"/>
              </w:rPr>
              <w:t xml:space="preserve"> </w:t>
            </w:r>
            <w:r w:rsidRPr="00D20BB3">
              <w:rPr>
                <w:rFonts w:ascii="Times New Roman" w:eastAsia="Times New Roman" w:hAnsi="Times New Roman" w:cs="Times New Roman"/>
                <w:color w:val="000000"/>
                <w:sz w:val="24"/>
                <w:szCs w:val="24"/>
                <w:lang w:eastAsia="uk-UA"/>
              </w:rPr>
              <w:t>продемонструвати</w:t>
            </w:r>
            <w:r w:rsidR="006F2F67">
              <w:rPr>
                <w:rFonts w:ascii="Times New Roman" w:eastAsia="Times New Roman" w:hAnsi="Times New Roman" w:cs="Times New Roman"/>
                <w:color w:val="000000"/>
                <w:sz w:val="24"/>
                <w:szCs w:val="24"/>
                <w:lang w:eastAsia="uk-UA"/>
              </w:rPr>
              <w:t xml:space="preserve"> </w:t>
            </w:r>
            <w:r w:rsidRPr="00D20BB3">
              <w:rPr>
                <w:rFonts w:ascii="Times New Roman" w:eastAsia="Times New Roman" w:hAnsi="Times New Roman" w:cs="Times New Roman"/>
                <w:color w:val="000000"/>
                <w:sz w:val="24"/>
                <w:szCs w:val="24"/>
                <w:lang w:eastAsia="uk-UA"/>
              </w:rPr>
              <w:t>їхнє</w:t>
            </w:r>
            <w:r w:rsidR="006F2F67">
              <w:rPr>
                <w:rFonts w:ascii="Times New Roman" w:eastAsia="Times New Roman" w:hAnsi="Times New Roman" w:cs="Times New Roman"/>
                <w:color w:val="000000"/>
                <w:sz w:val="24"/>
                <w:szCs w:val="24"/>
                <w:lang w:eastAsia="uk-UA"/>
              </w:rPr>
              <w:t xml:space="preserve"> </w:t>
            </w:r>
            <w:r w:rsidRPr="00D20BB3">
              <w:rPr>
                <w:rFonts w:ascii="Times New Roman" w:eastAsia="Times New Roman" w:hAnsi="Times New Roman" w:cs="Times New Roman"/>
                <w:color w:val="000000"/>
                <w:sz w:val="24"/>
                <w:szCs w:val="24"/>
                <w:lang w:eastAsia="uk-UA"/>
              </w:rPr>
              <w:t>розуміння</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eastAsia="uk-UA"/>
              </w:rPr>
              <w:t>теми.</w:t>
            </w:r>
            <w:r w:rsidRPr="00D20BB3">
              <w:rPr>
                <w:rFonts w:ascii="Times New Roman" w:eastAsia="Times New Roman" w:hAnsi="Times New Roman" w:cs="Times New Roman"/>
                <w:color w:val="000000"/>
                <w:sz w:val="24"/>
                <w:szCs w:val="24"/>
                <w:lang w:val="en-US" w:eastAsia="uk-UA"/>
              </w:rPr>
              <w:t> </w:t>
            </w:r>
            <w:r w:rsidRPr="00D20BB3">
              <w:rPr>
                <w:rFonts w:ascii="Times New Roman" w:eastAsia="Times New Roman" w:hAnsi="Times New Roman" w:cs="Times New Roman"/>
                <w:color w:val="000000"/>
                <w:sz w:val="24"/>
                <w:szCs w:val="24"/>
                <w:lang w:val="ru-RU" w:eastAsia="uk-UA"/>
              </w:rPr>
              <w:t>Набі</w:t>
            </w:r>
            <w:proofErr w:type="gramStart"/>
            <w:r w:rsidRPr="00D20BB3">
              <w:rPr>
                <w:rFonts w:ascii="Times New Roman" w:eastAsia="Times New Roman" w:hAnsi="Times New Roman" w:cs="Times New Roman"/>
                <w:color w:val="000000"/>
                <w:sz w:val="24"/>
                <w:szCs w:val="24"/>
                <w:lang w:val="ru-RU" w:eastAsia="uk-UA"/>
              </w:rPr>
              <w:t>р</w:t>
            </w:r>
            <w:proofErr w:type="gramEnd"/>
            <w:r w:rsidRPr="00D20BB3">
              <w:rPr>
                <w:rFonts w:ascii="Times New Roman" w:eastAsia="Times New Roman" w:hAnsi="Times New Roman" w:cs="Times New Roman"/>
                <w:color w:val="000000"/>
                <w:sz w:val="24"/>
                <w:szCs w:val="24"/>
                <w:lang w:val="ru-RU" w:eastAsia="uk-UA"/>
              </w:rPr>
              <w:t xml:space="preserve"> представлений у вигляді</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сітки з дев'яти</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квадратів, схожої на дошку для гри в хрестики-нулики, можна</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попросити</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учнів</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обирати так, щоб</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з</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рештою</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закреслити «три підряд». Завдання</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можуть</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ві</w:t>
            </w:r>
            <w:proofErr w:type="gramStart"/>
            <w:r w:rsidRPr="00D20BB3">
              <w:rPr>
                <w:rFonts w:ascii="Times New Roman" w:eastAsia="Times New Roman" w:hAnsi="Times New Roman" w:cs="Times New Roman"/>
                <w:color w:val="000000"/>
                <w:sz w:val="24"/>
                <w:szCs w:val="24"/>
                <w:lang w:val="ru-RU" w:eastAsia="uk-UA"/>
              </w:rPr>
              <w:t>др</w:t>
            </w:r>
            <w:proofErr w:type="gramEnd"/>
            <w:r w:rsidRPr="00D20BB3">
              <w:rPr>
                <w:rFonts w:ascii="Times New Roman" w:eastAsia="Times New Roman" w:hAnsi="Times New Roman" w:cs="Times New Roman"/>
                <w:color w:val="000000"/>
                <w:sz w:val="24"/>
                <w:szCs w:val="24"/>
                <w:lang w:val="ru-RU" w:eastAsia="uk-UA"/>
              </w:rPr>
              <w:t>ізнятися за змістом, процесом та результатом і можуть бути адаптовані</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залежно</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від</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глибини</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знань</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41</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Хто швидше?</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Робота в парі – слухач і ведучий. Обидва</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знають</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категорію (тему), однак</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ведучий</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стоїть спиною до дошки / екрану. З'являються слова на задану тему, слухач дає</w:t>
            </w:r>
            <w:r w:rsidR="006F2F67">
              <w:rPr>
                <w:rFonts w:ascii="Times New Roman" w:eastAsia="Times New Roman" w:hAnsi="Times New Roman" w:cs="Times New Roman"/>
                <w:color w:val="000000"/>
                <w:sz w:val="24"/>
                <w:szCs w:val="24"/>
                <w:lang w:val="ru-RU" w:eastAsia="uk-UA"/>
              </w:rPr>
              <w:t xml:space="preserve"> </w:t>
            </w:r>
            <w:proofErr w:type="gramStart"/>
            <w:r w:rsidRPr="00D20BB3">
              <w:rPr>
                <w:rFonts w:ascii="Times New Roman" w:eastAsia="Times New Roman" w:hAnsi="Times New Roman" w:cs="Times New Roman"/>
                <w:color w:val="000000"/>
                <w:sz w:val="24"/>
                <w:szCs w:val="24"/>
                <w:lang w:val="ru-RU" w:eastAsia="uk-UA"/>
              </w:rPr>
              <w:t>п</w:t>
            </w:r>
            <w:proofErr w:type="gramEnd"/>
            <w:r w:rsidRPr="00D20BB3">
              <w:rPr>
                <w:rFonts w:ascii="Times New Roman" w:eastAsia="Times New Roman" w:hAnsi="Times New Roman" w:cs="Times New Roman"/>
                <w:color w:val="000000"/>
                <w:sz w:val="24"/>
                <w:szCs w:val="24"/>
                <w:lang w:val="ru-RU" w:eastAsia="uk-UA"/>
              </w:rPr>
              <w:t>ідказки, а ведучий</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намагається</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вгадати слово. </w:t>
            </w:r>
            <w:r w:rsidR="006A77C1" w:rsidRPr="00D20BB3">
              <w:rPr>
                <w:rFonts w:ascii="Times New Roman" w:eastAsia="Times New Roman" w:hAnsi="Times New Roman" w:cs="Times New Roman"/>
                <w:color w:val="000000"/>
                <w:sz w:val="24"/>
                <w:szCs w:val="24"/>
                <w:lang w:val="ru-RU" w:eastAsia="uk-UA"/>
              </w:rPr>
              <w:t>Пара</w:t>
            </w:r>
            <w:r w:rsidRPr="00D20BB3">
              <w:rPr>
                <w:rFonts w:ascii="Times New Roman" w:eastAsia="Times New Roman" w:hAnsi="Times New Roman" w:cs="Times New Roman"/>
                <w:color w:val="000000"/>
                <w:sz w:val="24"/>
                <w:szCs w:val="24"/>
                <w:lang w:val="ru-RU" w:eastAsia="uk-UA"/>
              </w:rPr>
              <w:t>, яка</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завершила</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першою, вста</w:t>
            </w:r>
            <w:proofErr w:type="gramStart"/>
            <w:r w:rsidRPr="00D20BB3">
              <w:rPr>
                <w:rFonts w:ascii="Times New Roman" w:eastAsia="Times New Roman" w:hAnsi="Times New Roman" w:cs="Times New Roman"/>
                <w:color w:val="000000"/>
                <w:sz w:val="24"/>
                <w:szCs w:val="24"/>
                <w:lang w:val="ru-RU" w:eastAsia="uk-UA"/>
              </w:rPr>
              <w:t>є</w:t>
            </w:r>
            <w:r w:rsidR="006A77C1" w:rsidRPr="00D20BB3">
              <w:rPr>
                <w:rFonts w:ascii="Times New Roman" w:eastAsia="Times New Roman" w:hAnsi="Times New Roman" w:cs="Times New Roman"/>
                <w:color w:val="000000"/>
                <w:sz w:val="24"/>
                <w:szCs w:val="24"/>
                <w:lang w:val="ru-RU" w:eastAsia="uk-UA"/>
              </w:rPr>
              <w:t>.</w:t>
            </w:r>
            <w:proofErr w:type="gramEnd"/>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42</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Швидкий запис</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Попросітьучні</w:t>
            </w:r>
            <w:proofErr w:type="gramStart"/>
            <w:r w:rsidRPr="00D20BB3">
              <w:rPr>
                <w:rFonts w:ascii="Times New Roman" w:eastAsia="Times New Roman" w:hAnsi="Times New Roman" w:cs="Times New Roman"/>
                <w:color w:val="000000"/>
                <w:sz w:val="24"/>
                <w:szCs w:val="24"/>
                <w:lang w:val="ru-RU" w:eastAsia="uk-UA"/>
              </w:rPr>
              <w:t>вв</w:t>
            </w:r>
            <w:proofErr w:type="gramEnd"/>
            <w:r w:rsidRPr="00D20BB3">
              <w:rPr>
                <w:rFonts w:ascii="Times New Roman" w:eastAsia="Times New Roman" w:hAnsi="Times New Roman" w:cs="Times New Roman"/>
                <w:color w:val="000000"/>
                <w:sz w:val="24"/>
                <w:szCs w:val="24"/>
                <w:lang w:val="ru-RU" w:eastAsia="uk-UA"/>
              </w:rPr>
              <w:t>ідповісти за 2-10 хвилин на відкриті</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запитання</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або</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твердження</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43</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Шкала Лайкерта</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Учитель наводить 3-5 тверджень, які явно не є істинними</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або</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помил</w:t>
            </w:r>
            <w:r w:rsidR="00C8393A">
              <w:rPr>
                <w:rFonts w:ascii="Times New Roman" w:eastAsia="Times New Roman" w:hAnsi="Times New Roman" w:cs="Times New Roman"/>
                <w:color w:val="000000"/>
                <w:sz w:val="24"/>
                <w:szCs w:val="24"/>
                <w:lang w:val="ru-RU" w:eastAsia="uk-UA"/>
              </w:rPr>
              <w:t>-</w:t>
            </w:r>
            <w:r w:rsidRPr="00D20BB3">
              <w:rPr>
                <w:rFonts w:ascii="Times New Roman" w:eastAsia="Times New Roman" w:hAnsi="Times New Roman" w:cs="Times New Roman"/>
                <w:color w:val="000000"/>
                <w:sz w:val="24"/>
                <w:szCs w:val="24"/>
                <w:lang w:val="ru-RU" w:eastAsia="uk-UA"/>
              </w:rPr>
              <w:t>ковими, але дещо</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 xml:space="preserve">спірними. Мета полягає </w:t>
            </w:r>
            <w:proofErr w:type="gramStart"/>
            <w:r w:rsidRPr="00D20BB3">
              <w:rPr>
                <w:rFonts w:ascii="Times New Roman" w:eastAsia="Times New Roman" w:hAnsi="Times New Roman" w:cs="Times New Roman"/>
                <w:color w:val="000000"/>
                <w:sz w:val="24"/>
                <w:szCs w:val="24"/>
                <w:lang w:val="ru-RU" w:eastAsia="uk-UA"/>
              </w:rPr>
              <w:t>в</w:t>
            </w:r>
            <w:proofErr w:type="gramEnd"/>
            <w:r w:rsidRPr="00D20BB3">
              <w:rPr>
                <w:rFonts w:ascii="Times New Roman" w:eastAsia="Times New Roman" w:hAnsi="Times New Roman" w:cs="Times New Roman"/>
                <w:color w:val="000000"/>
                <w:sz w:val="24"/>
                <w:szCs w:val="24"/>
                <w:lang w:val="ru-RU" w:eastAsia="uk-UA"/>
              </w:rPr>
              <w:t xml:space="preserve"> </w:t>
            </w:r>
            <w:proofErr w:type="gramStart"/>
            <w:r w:rsidRPr="00D20BB3">
              <w:rPr>
                <w:rFonts w:ascii="Times New Roman" w:eastAsia="Times New Roman" w:hAnsi="Times New Roman" w:cs="Times New Roman"/>
                <w:color w:val="000000"/>
                <w:sz w:val="24"/>
                <w:szCs w:val="24"/>
                <w:lang w:val="ru-RU" w:eastAsia="uk-UA"/>
              </w:rPr>
              <w:t>тому</w:t>
            </w:r>
            <w:proofErr w:type="gramEnd"/>
            <w:r w:rsidRPr="00D20BB3">
              <w:rPr>
                <w:rFonts w:ascii="Times New Roman" w:eastAsia="Times New Roman" w:hAnsi="Times New Roman" w:cs="Times New Roman"/>
                <w:color w:val="000000"/>
                <w:sz w:val="24"/>
                <w:szCs w:val="24"/>
                <w:lang w:val="ru-RU" w:eastAsia="uk-UA"/>
              </w:rPr>
              <w:t>, щоб</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допомогти</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учням</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подумати над текстом, а потім</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обговорити</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його з одноклас</w:t>
            </w:r>
            <w:r w:rsidR="00C8393A">
              <w:rPr>
                <w:rFonts w:ascii="Times New Roman" w:eastAsia="Times New Roman" w:hAnsi="Times New Roman" w:cs="Times New Roman"/>
                <w:color w:val="000000"/>
                <w:sz w:val="24"/>
                <w:szCs w:val="24"/>
                <w:lang w:val="ru-RU" w:eastAsia="uk-UA"/>
              </w:rPr>
              <w:t>-</w:t>
            </w:r>
            <w:r w:rsidRPr="00D20BB3">
              <w:rPr>
                <w:rFonts w:ascii="Times New Roman" w:eastAsia="Times New Roman" w:hAnsi="Times New Roman" w:cs="Times New Roman"/>
                <w:color w:val="000000"/>
                <w:sz w:val="24"/>
                <w:szCs w:val="24"/>
                <w:lang w:val="ru-RU" w:eastAsia="uk-UA"/>
              </w:rPr>
              <w:t>никами. Наприклад</w:t>
            </w:r>
            <w:proofErr w:type="gramStart"/>
            <w:r w:rsidRPr="00D20BB3">
              <w:rPr>
                <w:rFonts w:ascii="Times New Roman" w:eastAsia="Times New Roman" w:hAnsi="Times New Roman" w:cs="Times New Roman"/>
                <w:color w:val="000000"/>
                <w:sz w:val="24"/>
                <w:szCs w:val="24"/>
                <w:lang w:val="ru-RU" w:eastAsia="uk-UA"/>
              </w:rPr>
              <w:t>,«</w:t>
            </w:r>
            <w:proofErr w:type="gramEnd"/>
            <w:r w:rsidRPr="00D20BB3">
              <w:rPr>
                <w:rFonts w:ascii="Times New Roman" w:eastAsia="Times New Roman" w:hAnsi="Times New Roman" w:cs="Times New Roman"/>
                <w:color w:val="000000"/>
                <w:sz w:val="24"/>
                <w:szCs w:val="24"/>
                <w:lang w:val="ru-RU" w:eastAsia="uk-UA"/>
              </w:rPr>
              <w:t>Герой (ім'я) не повинен був</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робити (що</w:t>
            </w:r>
            <w:r w:rsidR="006F2F67">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саме).»</w:t>
            </w:r>
          </w:p>
          <w:p w:rsidR="00915FE6" w:rsidRPr="00D20BB3" w:rsidRDefault="006A77C1"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П</w:t>
            </w:r>
            <w:r w:rsidR="00915FE6" w:rsidRPr="00D20BB3">
              <w:rPr>
                <w:rFonts w:ascii="Times New Roman" w:eastAsia="Times New Roman" w:hAnsi="Times New Roman" w:cs="Times New Roman"/>
                <w:color w:val="000000"/>
                <w:sz w:val="24"/>
                <w:szCs w:val="24"/>
                <w:lang w:val="ru-RU" w:eastAsia="uk-UA"/>
              </w:rPr>
              <w:t>овністю</w:t>
            </w:r>
            <w:r w:rsidR="006F2F67">
              <w:rPr>
                <w:rFonts w:ascii="Times New Roman" w:eastAsia="Times New Roman" w:hAnsi="Times New Roman" w:cs="Times New Roman"/>
                <w:color w:val="000000"/>
                <w:sz w:val="24"/>
                <w:szCs w:val="24"/>
                <w:lang w:val="ru-RU" w:eastAsia="uk-UA"/>
              </w:rPr>
              <w:t xml:space="preserve"> </w:t>
            </w:r>
            <w:r w:rsidR="00915FE6" w:rsidRPr="00D20BB3">
              <w:rPr>
                <w:rFonts w:ascii="Times New Roman" w:eastAsia="Times New Roman" w:hAnsi="Times New Roman" w:cs="Times New Roman"/>
                <w:color w:val="000000"/>
                <w:sz w:val="24"/>
                <w:szCs w:val="24"/>
                <w:lang w:val="ru-RU" w:eastAsia="uk-UA"/>
              </w:rPr>
              <w:t>погоджуюся  не погоджуюся  погоджуюся       </w:t>
            </w:r>
          </w:p>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повністю</w:t>
            </w:r>
            <w:r w:rsidR="006A77C1" w:rsidRPr="00D20BB3">
              <w:rPr>
                <w:rFonts w:ascii="Times New Roman" w:eastAsia="Times New Roman" w:hAnsi="Times New Roman" w:cs="Times New Roman"/>
                <w:color w:val="000000"/>
                <w:sz w:val="24"/>
                <w:szCs w:val="24"/>
                <w:lang w:val="ru-RU" w:eastAsia="uk-UA"/>
              </w:rPr>
              <w:t xml:space="preserve"> </w:t>
            </w:r>
            <w:r w:rsidR="00C8393A">
              <w:rPr>
                <w:rFonts w:ascii="Times New Roman" w:eastAsia="Times New Roman" w:hAnsi="Times New Roman" w:cs="Times New Roman"/>
                <w:color w:val="000000"/>
                <w:sz w:val="24"/>
                <w:szCs w:val="24"/>
                <w:lang w:val="ru-RU" w:eastAsia="uk-UA"/>
              </w:rPr>
              <w:t xml:space="preserve"> </w:t>
            </w:r>
            <w:r w:rsidR="006A77C1" w:rsidRPr="00D20BB3">
              <w:rPr>
                <w:rFonts w:ascii="Times New Roman" w:eastAsia="Times New Roman" w:hAnsi="Times New Roman" w:cs="Times New Roman"/>
                <w:color w:val="000000"/>
                <w:sz w:val="24"/>
                <w:szCs w:val="24"/>
                <w:lang w:val="ru-RU" w:eastAsia="uk-UA"/>
              </w:rPr>
              <w:t xml:space="preserve">не </w:t>
            </w:r>
            <w:r w:rsidRPr="00D20BB3">
              <w:rPr>
                <w:rFonts w:ascii="Times New Roman" w:eastAsia="Times New Roman" w:hAnsi="Times New Roman" w:cs="Times New Roman"/>
                <w:color w:val="000000"/>
                <w:sz w:val="24"/>
                <w:szCs w:val="24"/>
                <w:lang w:val="ru-RU" w:eastAsia="uk-UA"/>
              </w:rPr>
              <w:t>погоджуюся</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44</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3-2-1</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C8393A">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Учні</w:t>
            </w:r>
            <w:r w:rsidR="00C753B5">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виконують</w:t>
            </w:r>
            <w:r w:rsidR="00C753B5">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та</w:t>
            </w:r>
            <w:r w:rsidR="00C8393A">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кі</w:t>
            </w:r>
            <w:r w:rsidR="00C753B5">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варіанти</w:t>
            </w:r>
            <w:r w:rsidR="00C753B5">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завдань, визначаючи за прочитаним текстом:</w:t>
            </w:r>
            <w:r w:rsidR="00C8393A">
              <w:rPr>
                <w:rFonts w:ascii="Tahoma" w:eastAsia="Times New Roman" w:hAnsi="Tahoma" w:cs="Tahoma"/>
                <w:color w:val="111111"/>
                <w:sz w:val="24"/>
                <w:szCs w:val="24"/>
                <w:lang w:eastAsia="uk-UA"/>
              </w:rPr>
              <w:t xml:space="preserve"> </w:t>
            </w:r>
            <w:r w:rsidRPr="00D20BB3">
              <w:rPr>
                <w:rFonts w:ascii="Times New Roman" w:eastAsia="Times New Roman" w:hAnsi="Times New Roman" w:cs="Times New Roman"/>
                <w:color w:val="000000"/>
                <w:sz w:val="24"/>
                <w:szCs w:val="24"/>
                <w:lang w:val="ru-RU" w:eastAsia="uk-UA"/>
              </w:rPr>
              <w:t>три речі, які</w:t>
            </w:r>
            <w:r w:rsidR="00C753B5">
              <w:rPr>
                <w:rFonts w:ascii="Times New Roman" w:eastAsia="Times New Roman" w:hAnsi="Times New Roman" w:cs="Times New Roman"/>
                <w:color w:val="000000"/>
                <w:sz w:val="24"/>
                <w:szCs w:val="24"/>
                <w:lang w:val="ru-RU" w:eastAsia="uk-UA"/>
              </w:rPr>
              <w:t xml:space="preserve"> </w:t>
            </w:r>
            <w:proofErr w:type="gramStart"/>
            <w:r w:rsidRPr="00D20BB3">
              <w:rPr>
                <w:rFonts w:ascii="Times New Roman" w:eastAsia="Times New Roman" w:hAnsi="Times New Roman" w:cs="Times New Roman"/>
                <w:color w:val="000000"/>
                <w:sz w:val="24"/>
                <w:szCs w:val="24"/>
                <w:lang w:val="ru-RU" w:eastAsia="uk-UA"/>
              </w:rPr>
              <w:t>ви</w:t>
            </w:r>
            <w:r w:rsidR="00C753B5">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д</w:t>
            </w:r>
            <w:proofErr w:type="gramEnd"/>
            <w:r w:rsidRPr="00D20BB3">
              <w:rPr>
                <w:rFonts w:ascii="Times New Roman" w:eastAsia="Times New Roman" w:hAnsi="Times New Roman" w:cs="Times New Roman"/>
                <w:color w:val="000000"/>
                <w:sz w:val="24"/>
                <w:szCs w:val="24"/>
                <w:lang w:val="ru-RU" w:eastAsia="uk-UA"/>
              </w:rPr>
              <w:t>ізналися, два </w:t>
            </w:r>
            <w:r w:rsidRPr="00D20BB3">
              <w:rPr>
                <w:rFonts w:ascii="Times New Roman" w:eastAsia="Times New Roman" w:hAnsi="Times New Roman" w:cs="Times New Roman"/>
                <w:color w:val="000000"/>
                <w:sz w:val="24"/>
                <w:szCs w:val="24"/>
                <w:lang w:eastAsia="uk-UA"/>
              </w:rPr>
              <w:t>цікаві факти, одне </w:t>
            </w:r>
            <w:r w:rsidRPr="00D20BB3">
              <w:rPr>
                <w:rFonts w:ascii="Times New Roman" w:eastAsia="Times New Roman" w:hAnsi="Times New Roman" w:cs="Times New Roman"/>
                <w:color w:val="000000"/>
                <w:sz w:val="24"/>
                <w:szCs w:val="24"/>
                <w:lang w:val="ru-RU" w:eastAsia="uk-UA"/>
              </w:rPr>
              <w:t>питання, що</w:t>
            </w:r>
            <w:r w:rsidR="00C753B5">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залишилося;</w:t>
            </w:r>
          </w:p>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три </w:t>
            </w:r>
            <w:r w:rsidRPr="00D20BB3">
              <w:rPr>
                <w:rFonts w:ascii="Times New Roman" w:eastAsia="Times New Roman" w:hAnsi="Times New Roman" w:cs="Times New Roman"/>
                <w:color w:val="000000"/>
                <w:sz w:val="24"/>
                <w:szCs w:val="24"/>
                <w:lang w:val="ru-RU" w:eastAsia="uk-UA"/>
              </w:rPr>
              <w:t>ключові слова, дві</w:t>
            </w:r>
            <w:r w:rsidR="00C753B5">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відмінності</w:t>
            </w:r>
            <w:r w:rsidR="00C753B5">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між _, один вплив на _;</w:t>
            </w:r>
          </w:p>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три важливі</w:t>
            </w:r>
            <w:r w:rsidR="00C753B5">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факти, дві</w:t>
            </w:r>
            <w:r w:rsidR="00C8393A">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цікаві</w:t>
            </w:r>
            <w:r w:rsidR="00C753B5">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 xml:space="preserve">ідеї, однеуявлення </w:t>
            </w:r>
            <w:proofErr w:type="gramStart"/>
            <w:r w:rsidRPr="00D20BB3">
              <w:rPr>
                <w:rFonts w:ascii="Times New Roman" w:eastAsia="Times New Roman" w:hAnsi="Times New Roman" w:cs="Times New Roman"/>
                <w:color w:val="000000"/>
                <w:sz w:val="24"/>
                <w:szCs w:val="24"/>
                <w:lang w:val="ru-RU" w:eastAsia="uk-UA"/>
              </w:rPr>
              <w:t>про</w:t>
            </w:r>
            <w:proofErr w:type="gramEnd"/>
            <w:r w:rsidRPr="00D20BB3">
              <w:rPr>
                <w:rFonts w:ascii="Times New Roman" w:eastAsia="Times New Roman" w:hAnsi="Times New Roman" w:cs="Times New Roman"/>
                <w:color w:val="000000"/>
                <w:sz w:val="24"/>
                <w:szCs w:val="24"/>
                <w:lang w:val="ru-RU" w:eastAsia="uk-UA"/>
              </w:rPr>
              <w:t xml:space="preserve"> себе як учня;</w:t>
            </w:r>
          </w:p>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три нові</w:t>
            </w:r>
            <w:r w:rsidR="00C753B5">
              <w:rPr>
                <w:rFonts w:ascii="Times New Roman" w:eastAsia="Times New Roman" w:hAnsi="Times New Roman" w:cs="Times New Roman"/>
                <w:color w:val="000000"/>
                <w:sz w:val="24"/>
                <w:szCs w:val="24"/>
                <w:lang w:eastAsia="uk-UA"/>
              </w:rPr>
              <w:t xml:space="preserve"> </w:t>
            </w:r>
            <w:r w:rsidRPr="00D20BB3">
              <w:rPr>
                <w:rFonts w:ascii="Times New Roman" w:eastAsia="Times New Roman" w:hAnsi="Times New Roman" w:cs="Times New Roman"/>
                <w:color w:val="000000"/>
                <w:sz w:val="24"/>
                <w:szCs w:val="24"/>
                <w:lang w:eastAsia="uk-UA"/>
              </w:rPr>
              <w:t>терміни, дві</w:t>
            </w:r>
            <w:r w:rsidR="00C753B5">
              <w:rPr>
                <w:rFonts w:ascii="Times New Roman" w:eastAsia="Times New Roman" w:hAnsi="Times New Roman" w:cs="Times New Roman"/>
                <w:color w:val="000000"/>
                <w:sz w:val="24"/>
                <w:szCs w:val="24"/>
                <w:lang w:eastAsia="uk-UA"/>
              </w:rPr>
              <w:t xml:space="preserve"> </w:t>
            </w:r>
            <w:r w:rsidRPr="00D20BB3">
              <w:rPr>
                <w:rFonts w:ascii="Times New Roman" w:eastAsia="Times New Roman" w:hAnsi="Times New Roman" w:cs="Times New Roman"/>
                <w:color w:val="000000"/>
                <w:sz w:val="24"/>
                <w:szCs w:val="24"/>
                <w:lang w:eastAsia="uk-UA"/>
              </w:rPr>
              <w:t>нові</w:t>
            </w:r>
            <w:r w:rsidR="00C753B5">
              <w:rPr>
                <w:rFonts w:ascii="Times New Roman" w:eastAsia="Times New Roman" w:hAnsi="Times New Roman" w:cs="Times New Roman"/>
                <w:color w:val="000000"/>
                <w:sz w:val="24"/>
                <w:szCs w:val="24"/>
                <w:lang w:eastAsia="uk-UA"/>
              </w:rPr>
              <w:t xml:space="preserve"> </w:t>
            </w:r>
            <w:r w:rsidRPr="00D20BB3">
              <w:rPr>
                <w:rFonts w:ascii="Times New Roman" w:eastAsia="Times New Roman" w:hAnsi="Times New Roman" w:cs="Times New Roman"/>
                <w:color w:val="000000"/>
                <w:sz w:val="24"/>
                <w:szCs w:val="24"/>
                <w:lang w:eastAsia="uk-UA"/>
              </w:rPr>
              <w:t>ідеї,</w:t>
            </w:r>
            <w:r w:rsidRPr="00D20BB3">
              <w:rPr>
                <w:rFonts w:ascii="Times New Roman" w:eastAsia="Times New Roman" w:hAnsi="Times New Roman" w:cs="Times New Roman"/>
                <w:color w:val="000000"/>
                <w:sz w:val="24"/>
                <w:szCs w:val="24"/>
                <w:lang w:val="ru-RU" w:eastAsia="uk-UA"/>
              </w:rPr>
              <w:t> </w:t>
            </w:r>
            <w:r w:rsidRPr="00D20BB3">
              <w:rPr>
                <w:rFonts w:ascii="Times New Roman" w:eastAsia="Times New Roman" w:hAnsi="Times New Roman" w:cs="Times New Roman"/>
                <w:color w:val="000000"/>
                <w:sz w:val="24"/>
                <w:szCs w:val="24"/>
                <w:lang w:eastAsia="uk-UA"/>
              </w:rPr>
              <w:t>одна річ, яку потрібно</w:t>
            </w:r>
            <w:r w:rsidR="00C753B5">
              <w:rPr>
                <w:rFonts w:ascii="Times New Roman" w:eastAsia="Times New Roman" w:hAnsi="Times New Roman" w:cs="Times New Roman"/>
                <w:color w:val="000000"/>
                <w:sz w:val="24"/>
                <w:szCs w:val="24"/>
                <w:lang w:eastAsia="uk-UA"/>
              </w:rPr>
              <w:t xml:space="preserve"> обду</w:t>
            </w:r>
            <w:r w:rsidRPr="00D20BB3">
              <w:rPr>
                <w:rFonts w:ascii="Times New Roman" w:eastAsia="Times New Roman" w:hAnsi="Times New Roman" w:cs="Times New Roman"/>
                <w:color w:val="000000"/>
                <w:sz w:val="24"/>
                <w:szCs w:val="24"/>
                <w:lang w:eastAsia="uk-UA"/>
              </w:rPr>
              <w:t>мати;</w:t>
            </w:r>
          </w:p>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три питання до тексту (незнайомі слова або</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незрозумілі</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ідеї), два прогнози за текстом (що</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станеться</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далі, враховуючи</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вже</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 xml:space="preserve">прочитане), знайдіть один зв'язок </w:t>
            </w:r>
            <w:proofErr w:type="gramStart"/>
            <w:r w:rsidRPr="00D20BB3">
              <w:rPr>
                <w:rFonts w:ascii="Times New Roman" w:eastAsia="Times New Roman" w:hAnsi="Times New Roman" w:cs="Times New Roman"/>
                <w:color w:val="000000"/>
                <w:sz w:val="24"/>
                <w:szCs w:val="24"/>
                <w:lang w:val="ru-RU" w:eastAsia="uk-UA"/>
              </w:rPr>
              <w:t>у</w:t>
            </w:r>
            <w:proofErr w:type="gramEnd"/>
            <w:r w:rsidRPr="00D20BB3">
              <w:rPr>
                <w:rFonts w:ascii="Times New Roman" w:eastAsia="Times New Roman" w:hAnsi="Times New Roman" w:cs="Times New Roman"/>
                <w:color w:val="000000"/>
                <w:sz w:val="24"/>
                <w:szCs w:val="24"/>
                <w:lang w:val="ru-RU" w:eastAsia="uk-UA"/>
              </w:rPr>
              <w:t xml:space="preserve"> тексті (з тим, що</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ви</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вже знали або</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випробували)</w:t>
            </w: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t>45</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en-US" w:eastAsia="uk-UA"/>
              </w:rPr>
              <w:t xml:space="preserve">Трихвилинна </w:t>
            </w:r>
            <w:r w:rsidRPr="00D20BB3">
              <w:rPr>
                <w:rFonts w:ascii="Times New Roman" w:eastAsia="Times New Roman" w:hAnsi="Times New Roman" w:cs="Times New Roman"/>
                <w:b/>
                <w:bCs/>
                <w:color w:val="000000"/>
                <w:sz w:val="24"/>
                <w:szCs w:val="24"/>
                <w:lang w:val="en-US" w:eastAsia="uk-UA"/>
              </w:rPr>
              <w:lastRenderedPageBreak/>
              <w:t>пауза</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lastRenderedPageBreak/>
              <w:t xml:space="preserve">Трихвилинна пауза дає змогу учням зупинитися, обміркувати певні </w:t>
            </w:r>
            <w:r w:rsidRPr="00D20BB3">
              <w:rPr>
                <w:rFonts w:ascii="Times New Roman" w:eastAsia="Times New Roman" w:hAnsi="Times New Roman" w:cs="Times New Roman"/>
                <w:color w:val="000000"/>
                <w:sz w:val="24"/>
                <w:szCs w:val="24"/>
                <w:lang w:eastAsia="uk-UA"/>
              </w:rPr>
              <w:lastRenderedPageBreak/>
              <w:t>представлені явища та ідеї, прив'язати їх до вже наявних знань або досвіду та попросити роз'яснень</w:t>
            </w:r>
            <w:r w:rsidRPr="00C8393A">
              <w:rPr>
                <w:rFonts w:ascii="Times New Roman" w:eastAsia="Times New Roman" w:hAnsi="Times New Roman" w:cs="Times New Roman"/>
                <w:color w:val="000000"/>
                <w:sz w:val="24"/>
                <w:szCs w:val="24"/>
                <w:lang w:eastAsia="uk-UA"/>
              </w:rPr>
              <w:t>Я змінив(ла) ставлення до....</w:t>
            </w:r>
          </w:p>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Я більше</w:t>
            </w:r>
            <w:r w:rsidR="00C8393A">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дізнавс</w:t>
            </w:r>
            <w:proofErr w:type="gramStart"/>
            <w:r w:rsidRPr="00D20BB3">
              <w:rPr>
                <w:rFonts w:ascii="Times New Roman" w:eastAsia="Times New Roman" w:hAnsi="Times New Roman" w:cs="Times New Roman"/>
                <w:color w:val="000000"/>
                <w:sz w:val="24"/>
                <w:szCs w:val="24"/>
                <w:lang w:val="ru-RU" w:eastAsia="uk-UA"/>
              </w:rPr>
              <w:t>я(</w:t>
            </w:r>
            <w:proofErr w:type="gramEnd"/>
            <w:r w:rsidRPr="00D20BB3">
              <w:rPr>
                <w:rFonts w:ascii="Times New Roman" w:eastAsia="Times New Roman" w:hAnsi="Times New Roman" w:cs="Times New Roman"/>
                <w:color w:val="000000"/>
                <w:sz w:val="24"/>
                <w:szCs w:val="24"/>
                <w:lang w:val="ru-RU" w:eastAsia="uk-UA"/>
              </w:rPr>
              <w:t>лася) про...</w:t>
            </w:r>
            <w:r w:rsidR="00C8393A">
              <w:rPr>
                <w:rFonts w:ascii="Tahoma" w:eastAsia="Times New Roman" w:hAnsi="Tahoma" w:cs="Tahoma"/>
                <w:color w:val="111111"/>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Мене здивувало...</w:t>
            </w:r>
          </w:p>
          <w:p w:rsidR="00915FE6" w:rsidRPr="00D20BB3" w:rsidRDefault="00915FE6" w:rsidP="00915FE6">
            <w:pPr>
              <w:spacing w:after="0"/>
              <w:jc w:val="both"/>
              <w:rPr>
                <w:rFonts w:ascii="Tahoma" w:eastAsia="Times New Roman" w:hAnsi="Tahoma" w:cs="Tahoma"/>
                <w:color w:val="111111"/>
                <w:sz w:val="24"/>
                <w:szCs w:val="24"/>
                <w:lang w:eastAsia="uk-UA"/>
              </w:rPr>
            </w:pPr>
          </w:p>
        </w:tc>
      </w:tr>
      <w:tr w:rsidR="00915FE6" w:rsidRPr="00D20BB3" w:rsidTr="00D20BB3">
        <w:tc>
          <w:tcPr>
            <w:tcW w:w="54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center"/>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eastAsia="uk-UA"/>
              </w:rPr>
              <w:lastRenderedPageBreak/>
              <w:t>46</w:t>
            </w:r>
          </w:p>
        </w:tc>
        <w:tc>
          <w:tcPr>
            <w:tcW w:w="15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rPr>
                <w:rFonts w:ascii="Tahoma" w:eastAsia="Times New Roman" w:hAnsi="Tahoma" w:cs="Tahoma"/>
                <w:color w:val="111111"/>
                <w:sz w:val="24"/>
                <w:szCs w:val="24"/>
                <w:lang w:eastAsia="uk-UA"/>
              </w:rPr>
            </w:pPr>
            <w:r w:rsidRPr="00D20BB3">
              <w:rPr>
                <w:rFonts w:ascii="Times New Roman" w:eastAsia="Times New Roman" w:hAnsi="Times New Roman" w:cs="Times New Roman"/>
                <w:b/>
                <w:bCs/>
                <w:color w:val="000000"/>
                <w:sz w:val="24"/>
                <w:szCs w:val="24"/>
                <w:lang w:val="ru-RU" w:eastAsia="uk-UA"/>
              </w:rPr>
              <w:t>Є питання, в кого є відповідь?</w:t>
            </w:r>
          </w:p>
        </w:tc>
        <w:tc>
          <w:tcPr>
            <w:tcW w:w="80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15FE6" w:rsidRPr="00D20BB3" w:rsidRDefault="00915FE6" w:rsidP="00915FE6">
            <w:pPr>
              <w:spacing w:after="0"/>
              <w:jc w:val="both"/>
              <w:rPr>
                <w:rFonts w:ascii="Tahoma" w:eastAsia="Times New Roman" w:hAnsi="Tahoma" w:cs="Tahoma"/>
                <w:color w:val="111111"/>
                <w:sz w:val="24"/>
                <w:szCs w:val="24"/>
                <w:lang w:eastAsia="uk-UA"/>
              </w:rPr>
            </w:pPr>
            <w:r w:rsidRPr="00D20BB3">
              <w:rPr>
                <w:rFonts w:ascii="Times New Roman" w:eastAsia="Times New Roman" w:hAnsi="Times New Roman" w:cs="Times New Roman"/>
                <w:color w:val="000000"/>
                <w:sz w:val="24"/>
                <w:szCs w:val="24"/>
                <w:lang w:val="ru-RU" w:eastAsia="uk-UA"/>
              </w:rPr>
              <w:t>Учитель робить два набори</w:t>
            </w:r>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карток. Перший набі</w:t>
            </w:r>
            <w:proofErr w:type="gramStart"/>
            <w:r w:rsidRPr="00D20BB3">
              <w:rPr>
                <w:rFonts w:ascii="Times New Roman" w:eastAsia="Times New Roman" w:hAnsi="Times New Roman" w:cs="Times New Roman"/>
                <w:color w:val="000000"/>
                <w:sz w:val="24"/>
                <w:szCs w:val="24"/>
                <w:lang w:val="ru-RU" w:eastAsia="uk-UA"/>
              </w:rPr>
              <w:t>р</w:t>
            </w:r>
            <w:proofErr w:type="gramEnd"/>
            <w:r w:rsidRPr="00D20BB3">
              <w:rPr>
                <w:rFonts w:ascii="Calibri" w:eastAsia="Times New Roman" w:hAnsi="Calibri" w:cs="Tahoma"/>
                <w:color w:val="111111"/>
                <w:sz w:val="24"/>
                <w:szCs w:val="24"/>
                <w:lang w:eastAsia="uk-UA"/>
              </w:rPr>
              <w:t> </w:t>
            </w:r>
            <w:r w:rsidRPr="00D20BB3">
              <w:rPr>
                <w:rFonts w:ascii="Times New Roman" w:eastAsia="Times New Roman" w:hAnsi="Times New Roman" w:cs="Times New Roman"/>
                <w:color w:val="000000"/>
                <w:sz w:val="24"/>
                <w:szCs w:val="24"/>
                <w:lang w:val="ru-RU" w:eastAsia="uk-UA"/>
              </w:rPr>
              <w:t>має</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запитання за певним</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розділом</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 xml:space="preserve">навчання. </w:t>
            </w:r>
            <w:proofErr w:type="gramStart"/>
            <w:r w:rsidRPr="00D20BB3">
              <w:rPr>
                <w:rFonts w:ascii="Times New Roman" w:eastAsia="Times New Roman" w:hAnsi="Times New Roman" w:cs="Times New Roman"/>
                <w:color w:val="000000"/>
                <w:sz w:val="24"/>
                <w:szCs w:val="24"/>
                <w:lang w:val="ru-RU" w:eastAsia="uk-UA"/>
              </w:rPr>
              <w:t>У другому наборі</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містяться</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відповіді. Учитель роздає</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картки з відповідями</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учням, а потім</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він</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або</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учень</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зачитує</w:t>
            </w:r>
            <w:r w:rsidR="00D20BB3">
              <w:rPr>
                <w:rFonts w:ascii="Times New Roman" w:eastAsia="Times New Roman" w:hAnsi="Times New Roman" w:cs="Times New Roman"/>
                <w:color w:val="000000"/>
                <w:sz w:val="24"/>
                <w:szCs w:val="24"/>
                <w:lang w:val="ru-RU" w:eastAsia="uk-UA"/>
              </w:rPr>
              <w:t xml:space="preserve"> класу </w:t>
            </w:r>
            <w:r w:rsidRPr="00D20BB3">
              <w:rPr>
                <w:rFonts w:ascii="Times New Roman" w:eastAsia="Times New Roman" w:hAnsi="Times New Roman" w:cs="Times New Roman"/>
                <w:color w:val="000000"/>
                <w:sz w:val="24"/>
                <w:szCs w:val="24"/>
                <w:lang w:val="ru-RU" w:eastAsia="uk-UA"/>
              </w:rPr>
              <w:t>питання на картці. Всі</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учні</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перевіряють</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свої</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картки з відповідями, щоб</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знайти</w:t>
            </w:r>
            <w:r w:rsidR="00D20BB3">
              <w:rPr>
                <w:rFonts w:ascii="Times New Roman" w:eastAsia="Times New Roman" w:hAnsi="Times New Roman" w:cs="Times New Roman"/>
                <w:color w:val="000000"/>
                <w:sz w:val="24"/>
                <w:szCs w:val="24"/>
                <w:lang w:val="ru-RU" w:eastAsia="uk-UA"/>
              </w:rPr>
              <w:t xml:space="preserve"> </w:t>
            </w:r>
            <w:r w:rsidRPr="00D20BB3">
              <w:rPr>
                <w:rFonts w:ascii="Times New Roman" w:eastAsia="Times New Roman" w:hAnsi="Times New Roman" w:cs="Times New Roman"/>
                <w:color w:val="000000"/>
                <w:sz w:val="24"/>
                <w:szCs w:val="24"/>
                <w:lang w:val="ru-RU" w:eastAsia="uk-UA"/>
              </w:rPr>
              <w:t>правильну</w:t>
            </w:r>
            <w:proofErr w:type="gramEnd"/>
          </w:p>
        </w:tc>
      </w:tr>
    </w:tbl>
    <w:p w:rsidR="009F10F0" w:rsidRDefault="009F10F0" w:rsidP="00915FE6">
      <w:pPr>
        <w:shd w:val="clear" w:color="auto" w:fill="FFFFFF"/>
        <w:jc w:val="right"/>
        <w:rPr>
          <w:rFonts w:ascii="Times New Roman" w:eastAsia="Times New Roman" w:hAnsi="Times New Roman" w:cs="Times New Roman"/>
          <w:color w:val="000000"/>
          <w:sz w:val="28"/>
          <w:szCs w:val="28"/>
          <w:lang w:eastAsia="uk-UA"/>
        </w:rPr>
      </w:pPr>
    </w:p>
    <w:p w:rsidR="00915FE6" w:rsidRPr="00915FE6" w:rsidRDefault="00915FE6" w:rsidP="00915FE6">
      <w:pPr>
        <w:shd w:val="clear" w:color="auto" w:fill="FFFFFF"/>
        <w:jc w:val="right"/>
        <w:rPr>
          <w:rFonts w:ascii="Tahoma" w:eastAsia="Times New Roman" w:hAnsi="Tahoma" w:cs="Tahoma"/>
          <w:color w:val="111111"/>
          <w:sz w:val="18"/>
          <w:szCs w:val="18"/>
          <w:lang w:eastAsia="uk-UA"/>
        </w:rPr>
      </w:pPr>
      <w:r w:rsidRPr="00915FE6">
        <w:rPr>
          <w:rFonts w:ascii="Times New Roman" w:eastAsia="Times New Roman" w:hAnsi="Times New Roman" w:cs="Times New Roman"/>
          <w:color w:val="000000"/>
          <w:sz w:val="28"/>
          <w:szCs w:val="28"/>
          <w:lang w:eastAsia="uk-UA"/>
        </w:rPr>
        <w:t>Додаток 2</w:t>
      </w:r>
    </w:p>
    <w:p w:rsidR="00915FE6" w:rsidRPr="006F0BC7" w:rsidRDefault="00915FE6" w:rsidP="006F0BC7">
      <w:pPr>
        <w:shd w:val="clear" w:color="auto" w:fill="FFFFFF"/>
        <w:spacing w:before="150" w:after="180"/>
        <w:jc w:val="center"/>
        <w:rPr>
          <w:rFonts w:ascii="Times New Roman" w:eastAsia="Times New Roman" w:hAnsi="Times New Roman" w:cs="Times New Roman"/>
          <w:b/>
          <w:i/>
          <w:color w:val="111111"/>
          <w:sz w:val="24"/>
          <w:szCs w:val="24"/>
          <w:lang w:eastAsia="uk-UA"/>
        </w:rPr>
      </w:pPr>
      <w:r w:rsidRPr="006F0BC7">
        <w:rPr>
          <w:rFonts w:ascii="Times New Roman" w:eastAsia="Times New Roman" w:hAnsi="Times New Roman" w:cs="Times New Roman"/>
          <w:b/>
          <w:i/>
          <w:color w:val="111111"/>
          <w:sz w:val="24"/>
          <w:szCs w:val="24"/>
          <w:lang w:eastAsia="uk-UA"/>
        </w:rPr>
        <w:t>ОРІЄНТОВНА РАМКА ОЦІНЮВАННЯ НАВЧАЛЬНИХ ДОСЯГНЕНЬ ЗДОБУВАЧІВ БАЗОВОЇ СЕРЕДНЬОЇ ОСВІТИ</w:t>
      </w:r>
    </w:p>
    <w:tbl>
      <w:tblPr>
        <w:tblW w:w="0" w:type="dxa"/>
        <w:tblInd w:w="-142" w:type="dxa"/>
        <w:tblBorders>
          <w:top w:val="single" w:sz="8" w:space="0" w:color="000000"/>
          <w:left w:val="single" w:sz="8" w:space="0" w:color="000000"/>
          <w:bottom w:val="single" w:sz="8" w:space="0" w:color="000000"/>
          <w:right w:val="single" w:sz="8" w:space="0" w:color="000000"/>
        </w:tblBorders>
        <w:shd w:val="clear" w:color="auto" w:fill="FFFFFF"/>
        <w:tblCellMar>
          <w:left w:w="0" w:type="dxa"/>
          <w:right w:w="0" w:type="dxa"/>
        </w:tblCellMar>
        <w:tblLook w:val="04A0" w:firstRow="1" w:lastRow="0" w:firstColumn="1" w:lastColumn="0" w:noHBand="0" w:noVBand="1"/>
      </w:tblPr>
      <w:tblGrid>
        <w:gridCol w:w="1730"/>
        <w:gridCol w:w="1678"/>
        <w:gridCol w:w="1680"/>
        <w:gridCol w:w="2389"/>
        <w:gridCol w:w="2520"/>
      </w:tblGrid>
      <w:tr w:rsidR="00915FE6" w:rsidRPr="00D20BB3" w:rsidTr="00915FE6">
        <w:trPr>
          <w:trHeight w:val="745"/>
        </w:trPr>
        <w:tc>
          <w:tcPr>
            <w:tcW w:w="2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C8393A">
            <w:pPr>
              <w:spacing w:after="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b/>
                <w:bCs/>
                <w:color w:val="000000"/>
                <w:sz w:val="24"/>
                <w:szCs w:val="24"/>
                <w:lang w:eastAsia="uk-UA"/>
              </w:rPr>
              <w:t>Рівні</w:t>
            </w:r>
          </w:p>
          <w:p w:rsidR="00915FE6" w:rsidRPr="00D20BB3" w:rsidRDefault="00915FE6" w:rsidP="00C8393A">
            <w:pPr>
              <w:spacing w:after="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b/>
                <w:bCs/>
                <w:color w:val="000000"/>
                <w:sz w:val="24"/>
                <w:szCs w:val="24"/>
                <w:lang w:eastAsia="uk-UA"/>
              </w:rPr>
              <w:t>Категорії</w:t>
            </w:r>
          </w:p>
          <w:p w:rsidR="00915FE6" w:rsidRPr="00D20BB3" w:rsidRDefault="00915FE6" w:rsidP="00C8393A">
            <w:pPr>
              <w:spacing w:after="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b/>
                <w:bCs/>
                <w:color w:val="000000"/>
                <w:sz w:val="24"/>
                <w:szCs w:val="24"/>
                <w:lang w:eastAsia="uk-UA"/>
              </w:rPr>
              <w:t>критеріїв</w:t>
            </w:r>
          </w:p>
        </w:tc>
        <w:tc>
          <w:tcPr>
            <w:tcW w:w="279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after="120"/>
              <w:jc w:val="center"/>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b/>
                <w:bCs/>
                <w:color w:val="000000"/>
                <w:sz w:val="24"/>
                <w:szCs w:val="24"/>
                <w:lang w:eastAsia="uk-UA"/>
              </w:rPr>
              <w:t>Початковий рівень</w:t>
            </w:r>
          </w:p>
          <w:p w:rsidR="00915FE6" w:rsidRPr="00D20BB3" w:rsidRDefault="00915FE6" w:rsidP="00915FE6">
            <w:pPr>
              <w:spacing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lang w:eastAsia="uk-UA"/>
              </w:rPr>
              <w:t>1 – 3 балів</w:t>
            </w:r>
          </w:p>
        </w:tc>
        <w:tc>
          <w:tcPr>
            <w:tcW w:w="311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b/>
                <w:bCs/>
                <w:color w:val="000000"/>
                <w:sz w:val="24"/>
                <w:szCs w:val="24"/>
                <w:lang w:eastAsia="uk-UA"/>
              </w:rPr>
              <w:t>Середній рівень</w:t>
            </w:r>
          </w:p>
          <w:p w:rsidR="00915FE6" w:rsidRPr="00D20BB3" w:rsidRDefault="00915FE6" w:rsidP="00915FE6">
            <w:pPr>
              <w:spacing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lang w:eastAsia="uk-UA"/>
              </w:rPr>
              <w:t>4 – 6 балів</w:t>
            </w:r>
          </w:p>
        </w:tc>
        <w:tc>
          <w:tcPr>
            <w:tcW w:w="329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b/>
                <w:bCs/>
                <w:color w:val="000000"/>
                <w:sz w:val="24"/>
                <w:szCs w:val="24"/>
                <w:lang w:eastAsia="uk-UA"/>
              </w:rPr>
              <w:t>Достатній рівень</w:t>
            </w:r>
          </w:p>
          <w:p w:rsidR="00915FE6" w:rsidRPr="00D20BB3" w:rsidRDefault="00915FE6" w:rsidP="00915FE6">
            <w:pPr>
              <w:spacing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lang w:eastAsia="uk-UA"/>
              </w:rPr>
              <w:t>7 – 9 балів</w:t>
            </w:r>
          </w:p>
        </w:tc>
        <w:tc>
          <w:tcPr>
            <w:tcW w:w="364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b/>
                <w:bCs/>
                <w:color w:val="000000"/>
                <w:sz w:val="24"/>
                <w:szCs w:val="24"/>
                <w:lang w:eastAsia="uk-UA"/>
              </w:rPr>
              <w:t>Високий рівень</w:t>
            </w:r>
          </w:p>
          <w:p w:rsidR="00915FE6" w:rsidRPr="00D20BB3" w:rsidRDefault="00915FE6" w:rsidP="00915FE6">
            <w:pPr>
              <w:spacing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lang w:eastAsia="uk-UA"/>
              </w:rPr>
              <w:t>10 – 12 балів</w:t>
            </w:r>
          </w:p>
        </w:tc>
      </w:tr>
      <w:tr w:rsidR="00915FE6" w:rsidRPr="00D20BB3" w:rsidTr="00915FE6">
        <w:trPr>
          <w:trHeight w:val="1836"/>
        </w:trPr>
        <w:tc>
          <w:tcPr>
            <w:tcW w:w="230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i/>
                <w:iCs/>
                <w:color w:val="000000"/>
                <w:sz w:val="24"/>
                <w:szCs w:val="24"/>
                <w:lang w:eastAsia="uk-UA"/>
              </w:rPr>
              <w:t>Планування та здійснення навчального пошуку, аналіз текстової та графічної інформації</w:t>
            </w:r>
          </w:p>
        </w:tc>
        <w:tc>
          <w:tcPr>
            <w:tcW w:w="27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Учень/учениця самостійно або з допомогою вчителя чи інших осіб:</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lang w:eastAsia="uk-UA"/>
              </w:rPr>
              <w:t>планує й здійснює навчальний пошук;</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опрацьовує текстову та/або графічну інформацію</w:t>
            </w:r>
          </w:p>
        </w:tc>
        <w:tc>
          <w:tcPr>
            <w:tcW w:w="31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Учень / учениця самостійно або з допомогою вчителя чи інших осіб:</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lang w:eastAsia="uk-UA"/>
              </w:rPr>
              <w:t>планує й здійснює навчальний пошук;</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lang w:eastAsia="uk-UA"/>
              </w:rPr>
              <w:t>ставить запитання до змісту навчального матеріалу;</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опрацьовує й інтерпретує текстову та/або графічну інформацію без істотних змістових і логічних неточностей</w:t>
            </w:r>
          </w:p>
        </w:tc>
        <w:tc>
          <w:tcPr>
            <w:tcW w:w="329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Учень / учениця самостійно або під опосередкованим керівництвом учителя або інших осіб:</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планує й успішно здійснює навчальний пошук, не обмежуючись навчальним матеріалом;</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ставить уточнювальні запитання;</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використовує інформацію з кількох джерел;</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опрацьовує й логічно інтерпретує текстову та/або графічну інформацію;</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порівнює інформацію з кількох джерел</w:t>
            </w:r>
          </w:p>
        </w:tc>
        <w:tc>
          <w:tcPr>
            <w:tcW w:w="36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Учень / учениця самостійно або під опосередкованим керівництвом учителя чи інших осіб:</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планує й успішно здійснює навчальний пошук, не обмежуючись навчальним матеріалом;</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ставить запитання на з’ясування причинно-наслідкових зв’язків;</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використовує інформацію з різних джерел;</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опрацьовує й логічно інтерпретує текстову та/або графічну інформацію;</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аналізує й порівнює інформацію з різних джерел;</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критично оцінює надійність джерела й достовірність інформації</w:t>
            </w:r>
          </w:p>
        </w:tc>
      </w:tr>
      <w:tr w:rsidR="00915FE6" w:rsidRPr="00D20BB3" w:rsidTr="00915FE6">
        <w:tc>
          <w:tcPr>
            <w:tcW w:w="230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i/>
                <w:iCs/>
                <w:color w:val="000000"/>
                <w:sz w:val="24"/>
                <w:szCs w:val="24"/>
                <w:lang w:eastAsia="uk-UA"/>
              </w:rPr>
              <w:t xml:space="preserve">Комунікація, зокрема з </w:t>
            </w:r>
            <w:r w:rsidRPr="00D20BB3">
              <w:rPr>
                <w:rFonts w:ascii="Times New Roman" w:eastAsia="Times New Roman" w:hAnsi="Times New Roman" w:cs="Times New Roman"/>
                <w:i/>
                <w:iCs/>
                <w:color w:val="000000"/>
                <w:sz w:val="24"/>
                <w:szCs w:val="24"/>
                <w:lang w:eastAsia="uk-UA"/>
              </w:rPr>
              <w:lastRenderedPageBreak/>
              <w:t>використанням інформацій</w:t>
            </w:r>
            <w:r w:rsidR="00865347" w:rsidRPr="00D20BB3">
              <w:rPr>
                <w:rFonts w:ascii="Times New Roman" w:eastAsia="Times New Roman" w:hAnsi="Times New Roman" w:cs="Times New Roman"/>
                <w:i/>
                <w:iCs/>
                <w:color w:val="000000"/>
                <w:sz w:val="24"/>
                <w:szCs w:val="24"/>
                <w:lang w:eastAsia="uk-UA"/>
              </w:rPr>
              <w:t>-но-</w:t>
            </w:r>
            <w:r w:rsidRPr="00D20BB3">
              <w:rPr>
                <w:rFonts w:ascii="Times New Roman" w:eastAsia="Times New Roman" w:hAnsi="Times New Roman" w:cs="Times New Roman"/>
                <w:i/>
                <w:iCs/>
                <w:color w:val="000000"/>
                <w:sz w:val="24"/>
                <w:szCs w:val="24"/>
                <w:lang w:eastAsia="uk-UA"/>
              </w:rPr>
              <w:t>комуні</w:t>
            </w:r>
            <w:r w:rsidR="00865347" w:rsidRPr="00D20BB3">
              <w:rPr>
                <w:rFonts w:ascii="Times New Roman" w:eastAsia="Times New Roman" w:hAnsi="Times New Roman" w:cs="Times New Roman"/>
                <w:i/>
                <w:iCs/>
                <w:color w:val="000000"/>
                <w:sz w:val="24"/>
                <w:szCs w:val="24"/>
                <w:lang w:eastAsia="uk-UA"/>
              </w:rPr>
              <w:t>-</w:t>
            </w:r>
            <w:r w:rsidRPr="00D20BB3">
              <w:rPr>
                <w:rFonts w:ascii="Times New Roman" w:eastAsia="Times New Roman" w:hAnsi="Times New Roman" w:cs="Times New Roman"/>
                <w:i/>
                <w:iCs/>
                <w:color w:val="000000"/>
                <w:sz w:val="24"/>
                <w:szCs w:val="24"/>
                <w:lang w:eastAsia="uk-UA"/>
              </w:rPr>
              <w:t>каційних технологій</w:t>
            </w:r>
          </w:p>
        </w:tc>
        <w:tc>
          <w:tcPr>
            <w:tcW w:w="27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lastRenderedPageBreak/>
              <w:t xml:space="preserve">Учень / учениця </w:t>
            </w:r>
            <w:r w:rsidRPr="00D20BB3">
              <w:rPr>
                <w:rFonts w:ascii="Times New Roman" w:eastAsia="Times New Roman" w:hAnsi="Times New Roman" w:cs="Times New Roman"/>
                <w:color w:val="000000"/>
                <w:sz w:val="24"/>
                <w:szCs w:val="24"/>
                <w:shd w:val="clear" w:color="auto" w:fill="FFFFFF"/>
                <w:lang w:eastAsia="uk-UA"/>
              </w:rPr>
              <w:lastRenderedPageBreak/>
              <w:t>створює короткі усні й письмові повідомлення;</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lang w:eastAsia="uk-UA"/>
              </w:rPr>
              <w:t>відтворює почуту або прочитану інформацію, допускаючи істотні змістові та/або логічні неточності</w:t>
            </w:r>
          </w:p>
        </w:tc>
        <w:tc>
          <w:tcPr>
            <w:tcW w:w="31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lastRenderedPageBreak/>
              <w:t xml:space="preserve">Учень / учениця </w:t>
            </w:r>
            <w:r w:rsidRPr="00D20BB3">
              <w:rPr>
                <w:rFonts w:ascii="Times New Roman" w:eastAsia="Times New Roman" w:hAnsi="Times New Roman" w:cs="Times New Roman"/>
                <w:color w:val="000000"/>
                <w:sz w:val="24"/>
                <w:szCs w:val="24"/>
                <w:shd w:val="clear" w:color="auto" w:fill="FFFFFF"/>
                <w:lang w:eastAsia="uk-UA"/>
              </w:rPr>
              <w:lastRenderedPageBreak/>
              <w:t>створює короткі усні й письмові повідомлення;</w:t>
            </w:r>
            <w:r w:rsidR="00C8393A">
              <w:rPr>
                <w:rFonts w:ascii="Times New Roman" w:eastAsia="Times New Roman" w:hAnsi="Times New Roman" w:cs="Times New Roman"/>
                <w:color w:val="111111"/>
                <w:sz w:val="24"/>
                <w:szCs w:val="24"/>
                <w:lang w:eastAsia="uk-UA"/>
              </w:rPr>
              <w:t xml:space="preserve"> </w:t>
            </w:r>
            <w:r w:rsidRPr="00D20BB3">
              <w:rPr>
                <w:rFonts w:ascii="Times New Roman" w:eastAsia="Times New Roman" w:hAnsi="Times New Roman" w:cs="Times New Roman"/>
                <w:color w:val="000000"/>
                <w:sz w:val="24"/>
                <w:szCs w:val="24"/>
                <w:lang w:eastAsia="uk-UA"/>
              </w:rPr>
              <w:t>відтворює почуту або прочитану інформаціюбез істотних змістових та/або логічних неточностей;</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lang w:eastAsia="uk-UA"/>
              </w:rPr>
              <w:t>презентує результати своєї навчальної діяльності</w:t>
            </w:r>
          </w:p>
        </w:tc>
        <w:tc>
          <w:tcPr>
            <w:tcW w:w="329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lastRenderedPageBreak/>
              <w:t xml:space="preserve">Учень / учениця створює деталізовані </w:t>
            </w:r>
            <w:r w:rsidRPr="00D20BB3">
              <w:rPr>
                <w:rFonts w:ascii="Times New Roman" w:eastAsia="Times New Roman" w:hAnsi="Times New Roman" w:cs="Times New Roman"/>
                <w:color w:val="000000"/>
                <w:sz w:val="24"/>
                <w:szCs w:val="24"/>
                <w:shd w:val="clear" w:color="auto" w:fill="FFFFFF"/>
                <w:lang w:eastAsia="uk-UA"/>
              </w:rPr>
              <w:lastRenderedPageBreak/>
              <w:t>усні й письмові повідомлення;</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висловлює власну думку й наводить приклади на її підтвердження;</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презентує результати навчальної діяльності, зокрема з використанням ІКТ (за умови доступності)</w:t>
            </w:r>
          </w:p>
        </w:tc>
        <w:tc>
          <w:tcPr>
            <w:tcW w:w="36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lastRenderedPageBreak/>
              <w:t xml:space="preserve">Учень / учениця створює деталізовані </w:t>
            </w:r>
            <w:r w:rsidRPr="00D20BB3">
              <w:rPr>
                <w:rFonts w:ascii="Times New Roman" w:eastAsia="Times New Roman" w:hAnsi="Times New Roman" w:cs="Times New Roman"/>
                <w:color w:val="000000"/>
                <w:sz w:val="24"/>
                <w:szCs w:val="24"/>
                <w:shd w:val="clear" w:color="auto" w:fill="FFFFFF"/>
                <w:lang w:eastAsia="uk-UA"/>
              </w:rPr>
              <w:lastRenderedPageBreak/>
              <w:t>усні й письмові повідомлення;</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висловлює й логічно обґрунтовує власну думку, наводить приклади на її підтвердження;</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творчо презентує результати навчальної діяльності, зокрема з використанням ІКТ (за умови доступності)</w:t>
            </w:r>
          </w:p>
        </w:tc>
      </w:tr>
      <w:tr w:rsidR="00915FE6" w:rsidRPr="00D20BB3" w:rsidTr="00915FE6">
        <w:trPr>
          <w:trHeight w:val="841"/>
        </w:trPr>
        <w:tc>
          <w:tcPr>
            <w:tcW w:w="230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i/>
                <w:iCs/>
                <w:color w:val="000000"/>
                <w:sz w:val="24"/>
                <w:szCs w:val="24"/>
                <w:lang w:eastAsia="uk-UA"/>
              </w:rPr>
              <w:lastRenderedPageBreak/>
              <w:t>Виконання практичних завдань та розв’язання повсякденних проблем із застосуванням знань, що охоплюються навчальним матеріалом</w:t>
            </w:r>
          </w:p>
        </w:tc>
        <w:tc>
          <w:tcPr>
            <w:tcW w:w="27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Учень / учениця самостійно або з допомогою вчителя або інших осіб:</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lang w:eastAsia="uk-UA"/>
              </w:rPr>
              <w:t>виконує навчальну дію на рівні копіювання зразка її виконання;</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lang w:eastAsia="uk-UA"/>
              </w:rPr>
              <w:t>розпізнає, називає окремі об’єкти вивчення</w:t>
            </w:r>
          </w:p>
        </w:tc>
        <w:tc>
          <w:tcPr>
            <w:tcW w:w="31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Учень / учениця самостійно або з допомогою вчителя чи інших осіб:</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lang w:eastAsia="uk-UA"/>
              </w:rPr>
              <w:t>виконує навчальну дію із застосування знань, що охоплюються навчальним матеріалом, за зразком;</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lang w:eastAsia="uk-UA"/>
              </w:rPr>
              <w:t>може порівняти окремі об’єкти вивчення</w:t>
            </w:r>
          </w:p>
        </w:tc>
        <w:tc>
          <w:tcPr>
            <w:tcW w:w="329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Учень / учениця самостійно або під опосередкованим керівництвом учителя чи інших осіб:</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застосовує знання, що охоплюються навчальним матеріалом, у типових ситуаціях на рівні свідомого вибору, а саме:</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формулює проблемні питання, пропонує можливі способи виконання завдання або розв’язання проблеми;</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складаєплан для виконання / розв’язання відповідно до інструкцій та/або успішно виконує окремі етапи такого виконання / розв’язання;</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 xml:space="preserve">може аналізувати та порівнювати об’єкти </w:t>
            </w:r>
            <w:r w:rsidRPr="00D20BB3">
              <w:rPr>
                <w:rFonts w:ascii="Times New Roman" w:eastAsia="Times New Roman" w:hAnsi="Times New Roman" w:cs="Times New Roman"/>
                <w:color w:val="000000"/>
                <w:sz w:val="24"/>
                <w:szCs w:val="24"/>
                <w:shd w:val="clear" w:color="auto" w:fill="FFFFFF"/>
                <w:lang w:eastAsia="uk-UA"/>
              </w:rPr>
              <w:lastRenderedPageBreak/>
              <w:t>вивчення</w:t>
            </w:r>
          </w:p>
        </w:tc>
        <w:tc>
          <w:tcPr>
            <w:tcW w:w="36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lastRenderedPageBreak/>
              <w:t>Учень / учениця самостійно або під опосередкованим керівництвом учителя чи інших осіб:</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застосовує знання, що охоплюються навчальним матеріалом, для виконання практичних завдань та/або розв’язання повсякденних проблем у нетипових ситуаціях на рівні свідомого вибору, а саме:</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формулює проблемні питання, висуває гіпотези;</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успішно виконує завдання або розв’язує проблему відповідно до інструкцій;</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 xml:space="preserve">обґрунтовує обраний спосіб розв’язання / виконання, спираючись на знання й досвід;може класифікувати й узагальнювати </w:t>
            </w:r>
            <w:r w:rsidRPr="00D20BB3">
              <w:rPr>
                <w:rFonts w:ascii="Times New Roman" w:eastAsia="Times New Roman" w:hAnsi="Times New Roman" w:cs="Times New Roman"/>
                <w:color w:val="000000"/>
                <w:sz w:val="24"/>
                <w:szCs w:val="24"/>
                <w:shd w:val="clear" w:color="auto" w:fill="FFFFFF"/>
                <w:lang w:eastAsia="uk-UA"/>
              </w:rPr>
              <w:lastRenderedPageBreak/>
              <w:t>об'єкти вивчення</w:t>
            </w:r>
          </w:p>
        </w:tc>
      </w:tr>
      <w:tr w:rsidR="00915FE6" w:rsidRPr="00D20BB3" w:rsidTr="00915FE6">
        <w:tc>
          <w:tcPr>
            <w:tcW w:w="230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i/>
                <w:iCs/>
                <w:color w:val="000000"/>
                <w:sz w:val="24"/>
                <w:szCs w:val="24"/>
                <w:lang w:eastAsia="uk-UA"/>
              </w:rPr>
              <w:lastRenderedPageBreak/>
              <w:t>Рефлексія власної навчально-пізнавальної діяльності</w:t>
            </w:r>
          </w:p>
        </w:tc>
        <w:tc>
          <w:tcPr>
            <w:tcW w:w="27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lang w:eastAsia="uk-UA"/>
              </w:rPr>
              <w:t>Учень / учениця розпізнає помилки, логічні або змістові неточності в результатах навчальної діяльності після того, як на них вказує вчитель</w:t>
            </w:r>
          </w:p>
        </w:tc>
        <w:tc>
          <w:tcPr>
            <w:tcW w:w="31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Учень / учениця самостійно або з допомогою вчителя чи інших осіб:</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lang w:eastAsia="uk-UA"/>
              </w:rPr>
              <w:t>розпізнає й виправляє окремі помилки та робить часткові уточнення в результатах навчальної діяльності</w:t>
            </w:r>
          </w:p>
        </w:tc>
        <w:tc>
          <w:tcPr>
            <w:tcW w:w="329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Учень / учениця самостійно або під опосередкованим керівництвом учителя чи інших осіб :</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успішно виправляє окремі помилки й робить часткові уточнення в результатах власної навчальної діяльності;</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визначає окремі труднощі, що виникають у процесі власної навчально-пізнавальної діяльності й можливі шляхи їх подолання</w:t>
            </w:r>
          </w:p>
        </w:tc>
        <w:tc>
          <w:tcPr>
            <w:tcW w:w="36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Учень / учениця самостійно або під опосередкованим керівництвом учителя чи інших осіб</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shd w:val="clear" w:color="auto" w:fill="FFFFFF"/>
                <w:lang w:eastAsia="uk-UA"/>
              </w:rPr>
              <w:t>аналізує результати власної навчальної діяльності із застосуванням критеріїв оцінювання, успішно виправляє помилки й робить уточнення;</w:t>
            </w:r>
          </w:p>
          <w:p w:rsidR="00915FE6" w:rsidRPr="00D20BB3" w:rsidRDefault="00915FE6" w:rsidP="00915FE6">
            <w:pPr>
              <w:spacing w:before="120" w:after="120"/>
              <w:jc w:val="both"/>
              <w:rPr>
                <w:rFonts w:ascii="Times New Roman" w:eastAsia="Times New Roman" w:hAnsi="Times New Roman" w:cs="Times New Roman"/>
                <w:color w:val="111111"/>
                <w:sz w:val="24"/>
                <w:szCs w:val="24"/>
                <w:lang w:eastAsia="uk-UA"/>
              </w:rPr>
            </w:pPr>
            <w:r w:rsidRPr="00D20BB3">
              <w:rPr>
                <w:rFonts w:ascii="Times New Roman" w:eastAsia="Times New Roman" w:hAnsi="Times New Roman" w:cs="Times New Roman"/>
                <w:color w:val="000000"/>
                <w:sz w:val="24"/>
                <w:szCs w:val="24"/>
                <w:lang w:eastAsia="uk-UA"/>
              </w:rPr>
              <w:t>визначає труднощі, що виникають у процесі власної навчально-пізнавальної діяльності, та можливі шляхи їх подолання</w:t>
            </w:r>
          </w:p>
        </w:tc>
      </w:tr>
    </w:tbl>
    <w:p w:rsidR="009F10F0" w:rsidRDefault="009F10F0" w:rsidP="00915FE6">
      <w:pPr>
        <w:shd w:val="clear" w:color="auto" w:fill="FFFFFF"/>
        <w:spacing w:after="0"/>
        <w:jc w:val="center"/>
        <w:rPr>
          <w:rFonts w:ascii="Times New Roman" w:eastAsia="Times New Roman" w:hAnsi="Times New Roman" w:cs="Times New Roman"/>
          <w:b/>
          <w:bCs/>
          <w:color w:val="111111"/>
          <w:sz w:val="28"/>
          <w:szCs w:val="28"/>
          <w:lang w:eastAsia="uk-UA"/>
        </w:rPr>
      </w:pPr>
    </w:p>
    <w:p w:rsidR="00915FE6" w:rsidRPr="00915FE6" w:rsidRDefault="00915FE6" w:rsidP="00915FE6">
      <w:pPr>
        <w:shd w:val="clear" w:color="auto" w:fill="FFFFFF"/>
        <w:spacing w:after="0"/>
        <w:jc w:val="both"/>
        <w:rPr>
          <w:rFonts w:ascii="Tahoma" w:eastAsia="Times New Roman" w:hAnsi="Tahoma" w:cs="Tahoma"/>
          <w:color w:val="111111"/>
          <w:sz w:val="18"/>
          <w:szCs w:val="18"/>
          <w:lang w:eastAsia="uk-UA"/>
        </w:rPr>
      </w:pPr>
      <w:r w:rsidRPr="00915FE6">
        <w:rPr>
          <w:rFonts w:ascii="Calibri" w:eastAsia="Times New Roman" w:hAnsi="Calibri" w:cs="Tahoma"/>
          <w:b/>
          <w:bCs/>
          <w:color w:val="111111"/>
          <w:lang w:eastAsia="uk-UA"/>
        </w:rPr>
        <w:t> </w:t>
      </w:r>
    </w:p>
    <w:p w:rsidR="005333E6" w:rsidRPr="005333E6" w:rsidRDefault="005333E6" w:rsidP="005333E6">
      <w:pPr>
        <w:widowControl w:val="0"/>
        <w:shd w:val="clear" w:color="auto" w:fill="FFFFFF"/>
        <w:autoSpaceDE w:val="0"/>
        <w:autoSpaceDN w:val="0"/>
        <w:spacing w:after="0"/>
        <w:jc w:val="center"/>
        <w:rPr>
          <w:rFonts w:ascii="Times New Roman" w:eastAsia="Calibri" w:hAnsi="Times New Roman" w:cs="Times New Roman"/>
          <w:b/>
          <w:sz w:val="32"/>
          <w:szCs w:val="32"/>
        </w:rPr>
      </w:pPr>
      <w:r w:rsidRPr="005333E6">
        <w:rPr>
          <w:rFonts w:ascii="Times New Roman" w:eastAsia="Calibri" w:hAnsi="Times New Roman" w:cs="Times New Roman"/>
          <w:b/>
          <w:sz w:val="32"/>
          <w:szCs w:val="32"/>
        </w:rPr>
        <w:t>Система внутрішнього забезпечення якості освіти складається з наступних компонентів:</w:t>
      </w:r>
    </w:p>
    <w:p w:rsidR="005333E6" w:rsidRPr="005333E6" w:rsidRDefault="005333E6" w:rsidP="005333E6">
      <w:pPr>
        <w:widowControl w:val="0"/>
        <w:numPr>
          <w:ilvl w:val="0"/>
          <w:numId w:val="12"/>
        </w:numPr>
        <w:shd w:val="clear" w:color="auto" w:fill="FFFFFF"/>
        <w:tabs>
          <w:tab w:val="left" w:pos="284"/>
          <w:tab w:val="left" w:pos="1134"/>
        </w:tabs>
        <w:autoSpaceDE w:val="0"/>
        <w:autoSpaceDN w:val="0"/>
        <w:spacing w:after="0"/>
        <w:contextualSpacing/>
        <w:jc w:val="both"/>
        <w:rPr>
          <w:rFonts w:ascii="Times New Roman" w:eastAsia="Times New Roman" w:hAnsi="Times New Roman" w:cs="Times New Roman"/>
          <w:sz w:val="28"/>
          <w:szCs w:val="28"/>
        </w:rPr>
      </w:pPr>
      <w:r w:rsidRPr="005333E6">
        <w:rPr>
          <w:rFonts w:ascii="Times New Roman" w:eastAsia="Calibri" w:hAnsi="Times New Roman" w:cs="Times New Roman"/>
          <w:sz w:val="28"/>
          <w:szCs w:val="28"/>
        </w:rPr>
        <w:t xml:space="preserve">кадрове забезпечення освітньої діяльності </w:t>
      </w:r>
      <w:r w:rsidRPr="005333E6">
        <w:rPr>
          <w:rFonts w:ascii="Times New Roman" w:eastAsia="Times New Roman" w:hAnsi="Times New Roman" w:cs="Times New Roman"/>
          <w:sz w:val="28"/>
          <w:szCs w:val="28"/>
        </w:rPr>
        <w:t>:</w:t>
      </w:r>
    </w:p>
    <w:p w:rsidR="005333E6" w:rsidRPr="005333E6" w:rsidRDefault="005333E6" w:rsidP="005333E6">
      <w:pPr>
        <w:widowControl w:val="0"/>
        <w:shd w:val="clear" w:color="auto" w:fill="FFFFFF"/>
        <w:tabs>
          <w:tab w:val="left" w:pos="284"/>
          <w:tab w:val="left" w:pos="1134"/>
        </w:tabs>
        <w:autoSpaceDE w:val="0"/>
        <w:autoSpaceDN w:val="0"/>
        <w:spacing w:after="0"/>
        <w:ind w:firstLine="284"/>
        <w:rPr>
          <w:rFonts w:ascii="Times New Roman" w:eastAsia="Calibri" w:hAnsi="Times New Roman" w:cs="Times New Roman"/>
          <w:sz w:val="28"/>
          <w:szCs w:val="28"/>
        </w:rPr>
      </w:pPr>
      <w:r w:rsidRPr="005333E6">
        <w:rPr>
          <w:rFonts w:ascii="Times New Roman" w:eastAsia="Times New Roman" w:hAnsi="Times New Roman" w:cs="Times New Roman"/>
          <w:sz w:val="28"/>
          <w:szCs w:val="28"/>
        </w:rPr>
        <w:t>9 учителів-предметників, з  них мають кваліфікаційну категорію                           «спеціаліст вищої категорії» - 4,                                                                     «спеціаліст І категорії» - 3,                                                                                                «спеціаліст» - 2</w:t>
      </w:r>
      <w:r w:rsidRPr="005333E6">
        <w:rPr>
          <w:rFonts w:ascii="Times New Roman" w:eastAsia="Calibri" w:hAnsi="Times New Roman" w:cs="Times New Roman"/>
          <w:sz w:val="28"/>
          <w:szCs w:val="28"/>
        </w:rPr>
        <w:t>;</w:t>
      </w:r>
    </w:p>
    <w:p w:rsidR="005333E6" w:rsidRPr="005333E6" w:rsidRDefault="005333E6" w:rsidP="005333E6">
      <w:pPr>
        <w:widowControl w:val="0"/>
        <w:numPr>
          <w:ilvl w:val="0"/>
          <w:numId w:val="12"/>
        </w:numPr>
        <w:shd w:val="clear" w:color="auto" w:fill="FFFFFF"/>
        <w:tabs>
          <w:tab w:val="left" w:pos="284"/>
          <w:tab w:val="left" w:pos="1134"/>
        </w:tabs>
        <w:autoSpaceDE w:val="0"/>
        <w:autoSpaceDN w:val="0"/>
        <w:spacing w:after="0"/>
        <w:contextualSpacing/>
        <w:jc w:val="both"/>
        <w:rPr>
          <w:rFonts w:ascii="Times New Roman" w:eastAsia="Calibri" w:hAnsi="Times New Roman" w:cs="Times New Roman"/>
          <w:sz w:val="28"/>
          <w:szCs w:val="28"/>
        </w:rPr>
      </w:pPr>
      <w:r w:rsidRPr="005333E6">
        <w:rPr>
          <w:rFonts w:ascii="Times New Roman" w:eastAsia="Calibri" w:hAnsi="Times New Roman" w:cs="Times New Roman"/>
          <w:sz w:val="28"/>
          <w:szCs w:val="28"/>
        </w:rPr>
        <w:t>навчально-методичне забезпечення освітньої діяльності:</w:t>
      </w:r>
    </w:p>
    <w:p w:rsidR="005333E6" w:rsidRDefault="005333E6" w:rsidP="005333E6">
      <w:pPr>
        <w:widowControl w:val="0"/>
        <w:shd w:val="clear" w:color="auto" w:fill="FFFFFF"/>
        <w:tabs>
          <w:tab w:val="left" w:pos="284"/>
          <w:tab w:val="left" w:pos="1134"/>
        </w:tabs>
        <w:autoSpaceDE w:val="0"/>
        <w:autoSpaceDN w:val="0"/>
        <w:spacing w:after="0"/>
        <w:ind w:firstLine="284"/>
        <w:rPr>
          <w:rFonts w:ascii="Times New Roman" w:eastAsia="Calibri" w:hAnsi="Times New Roman" w:cs="Times New Roman"/>
          <w:sz w:val="28"/>
          <w:szCs w:val="28"/>
        </w:rPr>
      </w:pPr>
      <w:r w:rsidRPr="005333E6">
        <w:rPr>
          <w:rFonts w:ascii="Times New Roman" w:eastAsia="Calibri" w:hAnsi="Times New Roman" w:cs="Times New Roman"/>
          <w:sz w:val="28"/>
          <w:szCs w:val="28"/>
        </w:rPr>
        <w:t>навчальний процес у 5</w:t>
      </w:r>
      <w:r>
        <w:rPr>
          <w:rFonts w:ascii="Times New Roman" w:eastAsia="Calibri" w:hAnsi="Times New Roman" w:cs="Times New Roman"/>
          <w:sz w:val="28"/>
          <w:szCs w:val="28"/>
        </w:rPr>
        <w:t>-6 класах</w:t>
      </w:r>
      <w:r w:rsidRPr="005333E6">
        <w:rPr>
          <w:rFonts w:ascii="Times New Roman" w:eastAsia="Calibri" w:hAnsi="Times New Roman" w:cs="Times New Roman"/>
          <w:sz w:val="28"/>
          <w:szCs w:val="28"/>
        </w:rPr>
        <w:t xml:space="preserve"> організовано відповідно до  пункту 5 постанови Кабінетів Міністрів України  від 30 вересня 2020 року №898 « Про деякі питання державних стандартів повної загальної середньої освіти;</w:t>
      </w:r>
    </w:p>
    <w:p w:rsidR="00D82EBB" w:rsidRPr="00D82EBB" w:rsidRDefault="00D82EBB" w:rsidP="00D82EBB">
      <w:pPr>
        <w:shd w:val="clear" w:color="auto" w:fill="FFFFFF"/>
        <w:tabs>
          <w:tab w:val="left" w:pos="284"/>
          <w:tab w:val="left" w:pos="1134"/>
        </w:tabs>
        <w:spacing w:after="0"/>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         </w:t>
      </w:r>
      <w:r w:rsidRPr="00D82EBB">
        <w:rPr>
          <w:rFonts w:ascii="Times New Roman" w:eastAsia="Calibri" w:hAnsi="Times New Roman" w:cs="Times New Roman"/>
          <w:sz w:val="44"/>
          <w:szCs w:val="44"/>
        </w:rPr>
        <w:t>•</w:t>
      </w:r>
      <w:r>
        <w:rPr>
          <w:rFonts w:ascii="Times New Roman" w:eastAsia="Calibri" w:hAnsi="Times New Roman" w:cs="Times New Roman"/>
          <w:sz w:val="44"/>
          <w:szCs w:val="44"/>
        </w:rPr>
        <w:t xml:space="preserve"> </w:t>
      </w:r>
      <w:r w:rsidRPr="00D82EBB">
        <w:rPr>
          <w:rFonts w:ascii="Times New Roman" w:eastAsia="Calibri" w:hAnsi="Times New Roman" w:cs="Times New Roman"/>
          <w:sz w:val="28"/>
          <w:szCs w:val="28"/>
        </w:rPr>
        <w:t>моніторинг   внутрішньої системи якості освіти;</w:t>
      </w:r>
    </w:p>
    <w:p w:rsidR="005333E6" w:rsidRPr="005333E6" w:rsidRDefault="005333E6" w:rsidP="005333E6">
      <w:pPr>
        <w:widowControl w:val="0"/>
        <w:numPr>
          <w:ilvl w:val="0"/>
          <w:numId w:val="12"/>
        </w:numPr>
        <w:shd w:val="clear" w:color="auto" w:fill="FFFFFF"/>
        <w:tabs>
          <w:tab w:val="left" w:pos="284"/>
        </w:tabs>
        <w:autoSpaceDE w:val="0"/>
        <w:autoSpaceDN w:val="0"/>
        <w:spacing w:after="0"/>
        <w:contextualSpacing/>
        <w:jc w:val="both"/>
        <w:rPr>
          <w:rFonts w:ascii="Times New Roman" w:eastAsia="Calibri" w:hAnsi="Times New Roman" w:cs="Times New Roman"/>
          <w:sz w:val="28"/>
          <w:szCs w:val="28"/>
        </w:rPr>
      </w:pPr>
      <w:r w:rsidRPr="005333E6">
        <w:rPr>
          <w:rFonts w:ascii="Times New Roman" w:eastAsia="Calibri" w:hAnsi="Times New Roman" w:cs="Times New Roman"/>
          <w:sz w:val="28"/>
          <w:szCs w:val="28"/>
        </w:rPr>
        <w:t>якість проведення навчальних занять:</w:t>
      </w:r>
    </w:p>
    <w:p w:rsidR="005333E6" w:rsidRPr="005333E6" w:rsidRDefault="005333E6" w:rsidP="005333E6">
      <w:pPr>
        <w:widowControl w:val="0"/>
        <w:shd w:val="clear" w:color="auto" w:fill="FFFFFF"/>
        <w:tabs>
          <w:tab w:val="left" w:pos="284"/>
        </w:tabs>
        <w:autoSpaceDE w:val="0"/>
        <w:autoSpaceDN w:val="0"/>
        <w:spacing w:after="0"/>
        <w:ind w:firstLine="284"/>
        <w:rPr>
          <w:rFonts w:ascii="Times New Roman" w:eastAsia="Times New Roman" w:hAnsi="Times New Roman" w:cs="Times New Roman"/>
          <w:sz w:val="28"/>
          <w:szCs w:val="28"/>
        </w:rPr>
      </w:pPr>
      <w:r w:rsidRPr="005333E6">
        <w:rPr>
          <w:rFonts w:ascii="Times New Roman" w:eastAsia="Times New Roman" w:hAnsi="Times New Roman" w:cs="Times New Roman"/>
          <w:sz w:val="28"/>
          <w:szCs w:val="28"/>
        </w:rPr>
        <w:t>за результатами навчання учителі – предметники  забезпечують належни</w:t>
      </w:r>
      <w:bookmarkStart w:id="0" w:name="_GoBack"/>
      <w:bookmarkEnd w:id="0"/>
      <w:r w:rsidRPr="005333E6">
        <w:rPr>
          <w:rFonts w:ascii="Times New Roman" w:eastAsia="Times New Roman" w:hAnsi="Times New Roman" w:cs="Times New Roman"/>
          <w:sz w:val="28"/>
          <w:szCs w:val="28"/>
        </w:rPr>
        <w:t>й  рівень організації освітнього процесу</w:t>
      </w:r>
    </w:p>
    <w:p w:rsidR="005333E6" w:rsidRPr="005333E6" w:rsidRDefault="005333E6" w:rsidP="005333E6">
      <w:pPr>
        <w:widowControl w:val="0"/>
        <w:autoSpaceDE w:val="0"/>
        <w:autoSpaceDN w:val="0"/>
        <w:spacing w:after="0"/>
        <w:jc w:val="both"/>
        <w:rPr>
          <w:rFonts w:ascii="Times New Roman" w:eastAsia="Times New Roman" w:hAnsi="Times New Roman" w:cs="Times New Roman"/>
          <w:b/>
          <w:sz w:val="28"/>
          <w:szCs w:val="28"/>
        </w:rPr>
      </w:pPr>
    </w:p>
    <w:p w:rsidR="005333E6" w:rsidRPr="005333E6" w:rsidRDefault="005333E6" w:rsidP="005333E6">
      <w:pPr>
        <w:widowControl w:val="0"/>
        <w:autoSpaceDE w:val="0"/>
        <w:autoSpaceDN w:val="0"/>
        <w:spacing w:after="0"/>
        <w:jc w:val="both"/>
        <w:rPr>
          <w:rFonts w:ascii="Times New Roman" w:eastAsia="Times New Roman" w:hAnsi="Times New Roman" w:cs="Times New Roman"/>
          <w:b/>
          <w:sz w:val="28"/>
          <w:szCs w:val="28"/>
        </w:rPr>
      </w:pPr>
    </w:p>
    <w:p w:rsidR="00F05EED" w:rsidRDefault="00F05EED"/>
    <w:tbl>
      <w:tblPr>
        <w:tblW w:w="9461" w:type="dxa"/>
        <w:tblCellMar>
          <w:top w:w="15" w:type="dxa"/>
          <w:left w:w="15" w:type="dxa"/>
          <w:bottom w:w="15" w:type="dxa"/>
          <w:right w:w="15" w:type="dxa"/>
        </w:tblCellMar>
        <w:tblLook w:val="04A0" w:firstRow="1" w:lastRow="0" w:firstColumn="1" w:lastColumn="0" w:noHBand="0" w:noVBand="1"/>
      </w:tblPr>
      <w:tblGrid>
        <w:gridCol w:w="3641"/>
        <w:gridCol w:w="280"/>
        <w:gridCol w:w="5540"/>
      </w:tblGrid>
      <w:tr w:rsidR="00F05EED" w:rsidRPr="00F05EED" w:rsidTr="00B9472B">
        <w:trPr>
          <w:trHeight w:val="2969"/>
        </w:trPr>
        <w:tc>
          <w:tcPr>
            <w:tcW w:w="0" w:type="auto"/>
            <w:tcMar>
              <w:top w:w="105" w:type="dxa"/>
              <w:left w:w="105" w:type="dxa"/>
              <w:bottom w:w="105" w:type="dxa"/>
              <w:right w:w="105" w:type="dxa"/>
            </w:tcMar>
            <w:vAlign w:val="center"/>
            <w:hideMark/>
          </w:tcPr>
          <w:p w:rsidR="00F05EED" w:rsidRPr="00F05EED" w:rsidRDefault="00F05EED" w:rsidP="00F05EED">
            <w:pPr>
              <w:spacing w:after="0"/>
              <w:rPr>
                <w:rFonts w:ascii="Times New Roman" w:eastAsia="Times New Roman" w:hAnsi="Times New Roman" w:cs="Times New Roman"/>
                <w:sz w:val="28"/>
                <w:szCs w:val="28"/>
              </w:rPr>
            </w:pPr>
            <w:r w:rsidRPr="00F05EED">
              <w:rPr>
                <w:rFonts w:ascii="Times New Roman" w:eastAsia="Times New Roman" w:hAnsi="Times New Roman" w:cs="Times New Roman"/>
                <w:b/>
                <w:bCs/>
                <w:color w:val="000000"/>
                <w:sz w:val="28"/>
                <w:szCs w:val="28"/>
              </w:rPr>
              <w:lastRenderedPageBreak/>
              <w:t>СХВАЛЕНО</w:t>
            </w:r>
          </w:p>
          <w:p w:rsidR="00F05EED" w:rsidRDefault="00F05EED" w:rsidP="00F05EED">
            <w:pPr>
              <w:spacing w:after="0"/>
              <w:rPr>
                <w:rFonts w:ascii="Times New Roman" w:eastAsia="Times New Roman" w:hAnsi="Times New Roman" w:cs="Times New Roman"/>
                <w:color w:val="000000"/>
                <w:sz w:val="28"/>
                <w:szCs w:val="28"/>
              </w:rPr>
            </w:pPr>
            <w:r w:rsidRPr="00F05EED">
              <w:rPr>
                <w:rFonts w:ascii="Times New Roman" w:eastAsia="Times New Roman" w:hAnsi="Times New Roman" w:cs="Times New Roman"/>
                <w:color w:val="000000"/>
                <w:sz w:val="28"/>
                <w:szCs w:val="28"/>
              </w:rPr>
              <w:t xml:space="preserve">Протокол </w:t>
            </w:r>
            <w:r w:rsidR="006F0BC7">
              <w:rPr>
                <w:rFonts w:ascii="Times New Roman" w:eastAsia="Times New Roman" w:hAnsi="Times New Roman" w:cs="Times New Roman"/>
                <w:color w:val="000000"/>
                <w:sz w:val="28"/>
                <w:szCs w:val="28"/>
              </w:rPr>
              <w:t xml:space="preserve">засідання </w:t>
            </w:r>
            <w:r w:rsidRPr="00F05EED">
              <w:rPr>
                <w:rFonts w:ascii="Times New Roman" w:eastAsia="Times New Roman" w:hAnsi="Times New Roman" w:cs="Times New Roman"/>
                <w:color w:val="000000"/>
                <w:sz w:val="28"/>
                <w:szCs w:val="28"/>
              </w:rPr>
              <w:t xml:space="preserve">педагогічної ради </w:t>
            </w:r>
          </w:p>
          <w:p w:rsidR="00F05EED" w:rsidRPr="00F05EED" w:rsidRDefault="006F0BC7" w:rsidP="00F05EED">
            <w:pPr>
              <w:spacing w:after="0"/>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від </w:t>
            </w:r>
            <w:r w:rsidR="00F05EED" w:rsidRPr="00F05EED">
              <w:rPr>
                <w:rFonts w:ascii="Times New Roman" w:eastAsia="Times New Roman" w:hAnsi="Times New Roman" w:cs="Times New Roman"/>
                <w:color w:val="000000"/>
                <w:sz w:val="28"/>
                <w:szCs w:val="28"/>
                <w:u w:val="single"/>
              </w:rPr>
              <w:t>31</w:t>
            </w:r>
            <w:r w:rsidR="00F05EED" w:rsidRPr="00F05EED">
              <w:rPr>
                <w:rFonts w:ascii="Times New Roman" w:eastAsia="Times New Roman" w:hAnsi="Times New Roman" w:cs="Times New Roman"/>
                <w:color w:val="000000"/>
                <w:sz w:val="28"/>
                <w:szCs w:val="28"/>
                <w:u w:val="single"/>
                <w:lang w:val="en-US"/>
              </w:rPr>
              <w:t> </w:t>
            </w:r>
            <w:r w:rsidR="00F05EED" w:rsidRPr="00F05EED">
              <w:rPr>
                <w:rFonts w:ascii="Times New Roman" w:eastAsia="Times New Roman" w:hAnsi="Times New Roman" w:cs="Times New Roman"/>
                <w:color w:val="000000"/>
                <w:sz w:val="28"/>
                <w:szCs w:val="28"/>
                <w:u w:val="single"/>
              </w:rPr>
              <w:t>серпня</w:t>
            </w:r>
            <w:r w:rsidR="00F05EED" w:rsidRPr="00F05EED">
              <w:rPr>
                <w:rFonts w:ascii="Times New Roman" w:eastAsia="Times New Roman" w:hAnsi="Times New Roman" w:cs="Times New Roman"/>
                <w:color w:val="000000"/>
                <w:sz w:val="28"/>
                <w:szCs w:val="28"/>
                <w:u w:val="single"/>
                <w:lang w:val="en-US"/>
              </w:rPr>
              <w:t> </w:t>
            </w:r>
            <w:r w:rsidR="00F05EED">
              <w:rPr>
                <w:rFonts w:ascii="Times New Roman" w:eastAsia="Times New Roman" w:hAnsi="Times New Roman" w:cs="Times New Roman"/>
                <w:color w:val="000000"/>
                <w:sz w:val="28"/>
                <w:szCs w:val="28"/>
              </w:rPr>
              <w:t>202</w:t>
            </w:r>
            <w:r w:rsidR="00B9472B">
              <w:rPr>
                <w:rFonts w:ascii="Times New Roman" w:eastAsia="Times New Roman" w:hAnsi="Times New Roman" w:cs="Times New Roman"/>
                <w:color w:val="000000"/>
                <w:sz w:val="28"/>
                <w:szCs w:val="28"/>
              </w:rPr>
              <w:t>3</w:t>
            </w:r>
            <w:r w:rsidR="00F05EED">
              <w:rPr>
                <w:rFonts w:ascii="Times New Roman" w:eastAsia="Times New Roman" w:hAnsi="Times New Roman" w:cs="Times New Roman"/>
                <w:color w:val="000000"/>
                <w:sz w:val="28"/>
                <w:szCs w:val="28"/>
              </w:rPr>
              <w:t xml:space="preserve"> </w:t>
            </w:r>
            <w:r w:rsidR="00F05EED" w:rsidRPr="00F05EED">
              <w:rPr>
                <w:rFonts w:ascii="Times New Roman" w:eastAsia="Times New Roman" w:hAnsi="Times New Roman" w:cs="Times New Roman"/>
                <w:color w:val="000000"/>
                <w:sz w:val="28"/>
                <w:szCs w:val="28"/>
              </w:rPr>
              <w:t>р.</w:t>
            </w:r>
            <w:r w:rsidR="006E01B9">
              <w:rPr>
                <w:rFonts w:ascii="Times New Roman" w:eastAsia="Times New Roman" w:hAnsi="Times New Roman" w:cs="Times New Roman"/>
                <w:color w:val="000000"/>
                <w:sz w:val="28"/>
                <w:szCs w:val="28"/>
              </w:rPr>
              <w:t xml:space="preserve"> №1</w:t>
            </w:r>
          </w:p>
          <w:p w:rsidR="00F05EED" w:rsidRPr="00F05EED" w:rsidRDefault="00F05EED" w:rsidP="00F05EED">
            <w:pPr>
              <w:spacing w:after="150"/>
              <w:rPr>
                <w:rFonts w:ascii="Times New Roman" w:eastAsia="Times New Roman" w:hAnsi="Times New Roman" w:cs="Times New Roman"/>
                <w:sz w:val="28"/>
                <w:szCs w:val="28"/>
              </w:rPr>
            </w:pPr>
            <w:r w:rsidRPr="00F05EED">
              <w:rPr>
                <w:rFonts w:ascii="Times New Roman" w:eastAsia="Times New Roman" w:hAnsi="Times New Roman" w:cs="Times New Roman"/>
                <w:color w:val="000000"/>
                <w:sz w:val="28"/>
                <w:szCs w:val="28"/>
                <w:lang w:val="en-US"/>
              </w:rPr>
              <w:t> </w:t>
            </w:r>
          </w:p>
          <w:p w:rsidR="00F05EED" w:rsidRDefault="00F05EED" w:rsidP="00F05EED">
            <w:pPr>
              <w:spacing w:after="150"/>
              <w:rPr>
                <w:rFonts w:ascii="Times New Roman" w:eastAsia="Times New Roman" w:hAnsi="Times New Roman" w:cs="Times New Roman"/>
                <w:sz w:val="28"/>
                <w:szCs w:val="28"/>
              </w:rPr>
            </w:pPr>
            <w:r w:rsidRPr="00F05EED">
              <w:rPr>
                <w:rFonts w:ascii="Times New Roman" w:eastAsia="Times New Roman" w:hAnsi="Times New Roman" w:cs="Times New Roman"/>
                <w:color w:val="000000"/>
                <w:sz w:val="28"/>
                <w:szCs w:val="28"/>
                <w:lang w:val="en-US"/>
              </w:rPr>
              <w:t> </w:t>
            </w:r>
          </w:p>
          <w:p w:rsidR="00F05EED" w:rsidRPr="00F05EED" w:rsidRDefault="00F05EED" w:rsidP="00F05EED">
            <w:pPr>
              <w:spacing w:after="150"/>
              <w:rPr>
                <w:rFonts w:ascii="Times New Roman" w:eastAsia="Times New Roman" w:hAnsi="Times New Roman" w:cs="Times New Roman"/>
                <w:sz w:val="28"/>
                <w:szCs w:val="28"/>
              </w:rPr>
            </w:pPr>
          </w:p>
        </w:tc>
        <w:tc>
          <w:tcPr>
            <w:tcW w:w="0" w:type="auto"/>
            <w:tcMar>
              <w:top w:w="105" w:type="dxa"/>
              <w:left w:w="105" w:type="dxa"/>
              <w:bottom w:w="105" w:type="dxa"/>
              <w:right w:w="105" w:type="dxa"/>
            </w:tcMar>
            <w:vAlign w:val="center"/>
            <w:hideMark/>
          </w:tcPr>
          <w:p w:rsidR="00F05EED" w:rsidRPr="00F05EED" w:rsidRDefault="00F05EED" w:rsidP="00F05EED">
            <w:pPr>
              <w:spacing w:after="0"/>
              <w:rPr>
                <w:rFonts w:ascii="Times New Roman" w:eastAsia="Times New Roman" w:hAnsi="Times New Roman" w:cs="Times New Roman"/>
                <w:sz w:val="28"/>
                <w:szCs w:val="28"/>
              </w:rPr>
            </w:pPr>
            <w:r w:rsidRPr="00F05EED">
              <w:rPr>
                <w:rFonts w:ascii="Times New Roman" w:eastAsia="Times New Roman" w:hAnsi="Times New Roman" w:cs="Times New Roman"/>
                <w:color w:val="000000"/>
                <w:sz w:val="28"/>
                <w:szCs w:val="28"/>
                <w:lang w:val="en-US"/>
              </w:rPr>
              <w:t> </w:t>
            </w:r>
          </w:p>
          <w:p w:rsidR="00F05EED" w:rsidRPr="00F05EED" w:rsidRDefault="00F05EED" w:rsidP="00F05EED">
            <w:pPr>
              <w:spacing w:after="240"/>
              <w:rPr>
                <w:rFonts w:ascii="Times New Roman" w:eastAsia="Times New Roman" w:hAnsi="Times New Roman" w:cs="Times New Roman"/>
                <w:sz w:val="28"/>
                <w:szCs w:val="28"/>
              </w:rPr>
            </w:pPr>
            <w:r w:rsidRPr="00F05EED">
              <w:rPr>
                <w:rFonts w:ascii="Times New Roman" w:eastAsia="Times New Roman" w:hAnsi="Times New Roman" w:cs="Times New Roman"/>
                <w:sz w:val="28"/>
                <w:szCs w:val="28"/>
              </w:rPr>
              <w:br/>
            </w:r>
            <w:r w:rsidRPr="00F05EED">
              <w:rPr>
                <w:rFonts w:ascii="Times New Roman" w:eastAsia="Times New Roman" w:hAnsi="Times New Roman" w:cs="Times New Roman"/>
                <w:sz w:val="28"/>
                <w:szCs w:val="28"/>
              </w:rPr>
              <w:br/>
            </w:r>
            <w:r w:rsidRPr="00F05EED">
              <w:rPr>
                <w:rFonts w:ascii="Times New Roman" w:eastAsia="Times New Roman" w:hAnsi="Times New Roman" w:cs="Times New Roman"/>
                <w:sz w:val="28"/>
                <w:szCs w:val="28"/>
              </w:rPr>
              <w:br/>
            </w:r>
            <w:r w:rsidRPr="00F05EED">
              <w:rPr>
                <w:rFonts w:ascii="Times New Roman" w:eastAsia="Times New Roman" w:hAnsi="Times New Roman" w:cs="Times New Roman"/>
                <w:sz w:val="28"/>
                <w:szCs w:val="28"/>
              </w:rPr>
              <w:br/>
            </w:r>
            <w:r w:rsidRPr="00F05EED">
              <w:rPr>
                <w:rFonts w:ascii="Times New Roman" w:eastAsia="Times New Roman" w:hAnsi="Times New Roman" w:cs="Times New Roman"/>
                <w:sz w:val="28"/>
                <w:szCs w:val="28"/>
              </w:rPr>
              <w:br/>
            </w:r>
            <w:r w:rsidRPr="00F05EED">
              <w:rPr>
                <w:rFonts w:ascii="Times New Roman" w:eastAsia="Times New Roman" w:hAnsi="Times New Roman" w:cs="Times New Roman"/>
                <w:sz w:val="28"/>
                <w:szCs w:val="28"/>
              </w:rPr>
              <w:br/>
            </w:r>
          </w:p>
        </w:tc>
        <w:tc>
          <w:tcPr>
            <w:tcW w:w="5540" w:type="dxa"/>
            <w:tcMar>
              <w:top w:w="105" w:type="dxa"/>
              <w:left w:w="105" w:type="dxa"/>
              <w:bottom w:w="105" w:type="dxa"/>
              <w:right w:w="105" w:type="dxa"/>
            </w:tcMar>
            <w:vAlign w:val="center"/>
            <w:hideMark/>
          </w:tcPr>
          <w:p w:rsidR="00F05EED" w:rsidRPr="00165964" w:rsidRDefault="00F05EED" w:rsidP="00B9472B">
            <w:pPr>
              <w:spacing w:after="0"/>
              <w:jc w:val="right"/>
              <w:rPr>
                <w:rFonts w:ascii="Times New Roman" w:eastAsia="Times New Roman" w:hAnsi="Times New Roman" w:cs="Times New Roman"/>
                <w:sz w:val="28"/>
                <w:szCs w:val="28"/>
              </w:rPr>
            </w:pPr>
            <w:r w:rsidRPr="00165964">
              <w:rPr>
                <w:rFonts w:ascii="Times New Roman" w:eastAsia="Times New Roman" w:hAnsi="Times New Roman" w:cs="Times New Roman"/>
                <w:b/>
                <w:bCs/>
                <w:color w:val="000000"/>
                <w:sz w:val="28"/>
                <w:szCs w:val="28"/>
              </w:rPr>
              <w:t>ЗАТВЕРДЖУЮ</w:t>
            </w:r>
          </w:p>
          <w:p w:rsidR="00F05EED" w:rsidRPr="00165964" w:rsidRDefault="00B9472B" w:rsidP="00B9472B">
            <w:pPr>
              <w:spacing w:after="0"/>
              <w:jc w:val="righ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w:t>
            </w:r>
            <w:r w:rsidR="00F05EED" w:rsidRPr="00165964">
              <w:rPr>
                <w:rFonts w:ascii="Times New Roman" w:eastAsia="Times New Roman" w:hAnsi="Times New Roman" w:cs="Times New Roman"/>
                <w:color w:val="000000"/>
                <w:sz w:val="28"/>
                <w:szCs w:val="28"/>
              </w:rPr>
              <w:t>Директор КЗ «</w:t>
            </w:r>
            <w:r w:rsidR="006F0BC7">
              <w:rPr>
                <w:rFonts w:ascii="Times New Roman" w:eastAsia="Times New Roman" w:hAnsi="Times New Roman" w:cs="Times New Roman"/>
                <w:color w:val="000000"/>
                <w:sz w:val="28"/>
                <w:szCs w:val="28"/>
              </w:rPr>
              <w:t xml:space="preserve">Андрушівська </w:t>
            </w:r>
            <w:r w:rsidR="00F05EED" w:rsidRPr="00165964">
              <w:rPr>
                <w:rFonts w:ascii="Times New Roman" w:eastAsia="Times New Roman" w:hAnsi="Times New Roman" w:cs="Times New Roman"/>
                <w:color w:val="000000"/>
                <w:sz w:val="28"/>
                <w:szCs w:val="28"/>
              </w:rPr>
              <w:t>гімназія</w:t>
            </w:r>
          </w:p>
          <w:p w:rsidR="00865347" w:rsidRDefault="00F05EED" w:rsidP="00B9472B">
            <w:pPr>
              <w:spacing w:after="0"/>
              <w:jc w:val="right"/>
              <w:rPr>
                <w:rFonts w:ascii="Times New Roman" w:eastAsia="Times New Roman" w:hAnsi="Times New Roman" w:cs="Times New Roman"/>
                <w:color w:val="000000"/>
                <w:sz w:val="28"/>
                <w:szCs w:val="28"/>
              </w:rPr>
            </w:pPr>
            <w:r w:rsidRPr="00F05EED">
              <w:rPr>
                <w:rFonts w:ascii="Times New Roman" w:eastAsia="Times New Roman" w:hAnsi="Times New Roman" w:cs="Times New Roman"/>
                <w:color w:val="000000"/>
                <w:sz w:val="28"/>
                <w:szCs w:val="28"/>
                <w:lang w:val="en-US"/>
              </w:rPr>
              <w:t> </w:t>
            </w:r>
            <w:r>
              <w:rPr>
                <w:rFonts w:ascii="Times New Roman" w:eastAsia="Times New Roman" w:hAnsi="Times New Roman" w:cs="Times New Roman"/>
                <w:color w:val="000000"/>
                <w:sz w:val="28"/>
                <w:szCs w:val="28"/>
              </w:rPr>
              <w:t>Погребищенської МР</w:t>
            </w:r>
          </w:p>
          <w:p w:rsidR="00F05EED" w:rsidRPr="00F05EED" w:rsidRDefault="00F05EED" w:rsidP="00B9472B">
            <w:pPr>
              <w:spacing w:after="0"/>
              <w:jc w:val="right"/>
              <w:rPr>
                <w:rFonts w:ascii="Times New Roman" w:eastAsia="Times New Roman" w:hAnsi="Times New Roman" w:cs="Times New Roman"/>
                <w:sz w:val="28"/>
                <w:szCs w:val="28"/>
              </w:rPr>
            </w:pPr>
            <w:r w:rsidRPr="00165964">
              <w:rPr>
                <w:rFonts w:ascii="Times New Roman" w:eastAsia="Times New Roman" w:hAnsi="Times New Roman" w:cs="Times New Roman"/>
                <w:color w:val="000000"/>
                <w:sz w:val="28"/>
                <w:szCs w:val="28"/>
              </w:rPr>
              <w:t xml:space="preserve">Вінницького району </w:t>
            </w:r>
          </w:p>
          <w:p w:rsidR="00F05EED" w:rsidRPr="00F05EED" w:rsidRDefault="00F05EED" w:rsidP="00B9472B">
            <w:pPr>
              <w:spacing w:after="0"/>
              <w:jc w:val="right"/>
              <w:rPr>
                <w:rFonts w:ascii="Times New Roman" w:eastAsia="Times New Roman" w:hAnsi="Times New Roman" w:cs="Times New Roman"/>
                <w:sz w:val="28"/>
                <w:szCs w:val="28"/>
                <w:lang w:val="ru-RU"/>
              </w:rPr>
            </w:pPr>
            <w:r>
              <w:rPr>
                <w:rFonts w:ascii="Times New Roman" w:eastAsia="Times New Roman" w:hAnsi="Times New Roman" w:cs="Times New Roman"/>
                <w:color w:val="000000"/>
                <w:sz w:val="28"/>
                <w:szCs w:val="28"/>
                <w:lang w:val="ru-RU"/>
              </w:rPr>
              <w:t>Вінницької області»</w:t>
            </w:r>
          </w:p>
          <w:p w:rsidR="005333E6" w:rsidRDefault="006F0BC7" w:rsidP="005333E6">
            <w:pPr>
              <w:spacing w:after="150"/>
              <w:jc w:val="righ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val="ru-RU"/>
              </w:rPr>
              <w:t>____________ Іван  ДМИТРЕНКО</w:t>
            </w:r>
          </w:p>
          <w:p w:rsidR="00F05EED" w:rsidRPr="005333E6" w:rsidRDefault="005333E6" w:rsidP="005333E6">
            <w:pPr>
              <w:spacing w:after="150"/>
              <w:jc w:val="righ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31.08.2023 р.</w:t>
            </w:r>
            <w:r w:rsidR="00F05EED" w:rsidRPr="00F05EED">
              <w:rPr>
                <w:rFonts w:ascii="Times New Roman" w:eastAsia="Times New Roman" w:hAnsi="Times New Roman" w:cs="Times New Roman"/>
                <w:color w:val="000000"/>
                <w:sz w:val="28"/>
                <w:szCs w:val="28"/>
                <w:lang w:val="en-US"/>
              </w:rPr>
              <w:t> </w:t>
            </w:r>
          </w:p>
          <w:p w:rsidR="00F05EED" w:rsidRPr="00F05EED" w:rsidRDefault="00F05EED" w:rsidP="00B9472B">
            <w:pPr>
              <w:spacing w:after="150"/>
              <w:jc w:val="right"/>
              <w:rPr>
                <w:rFonts w:ascii="Times New Roman" w:eastAsia="Times New Roman" w:hAnsi="Times New Roman" w:cs="Times New Roman"/>
                <w:sz w:val="28"/>
                <w:szCs w:val="28"/>
                <w:lang w:val="ru-RU"/>
              </w:rPr>
            </w:pPr>
            <w:r w:rsidRPr="00F05EED">
              <w:rPr>
                <w:rFonts w:ascii="Times New Roman" w:eastAsia="Times New Roman" w:hAnsi="Times New Roman" w:cs="Times New Roman"/>
                <w:color w:val="000000"/>
                <w:sz w:val="28"/>
                <w:szCs w:val="28"/>
                <w:lang w:val="en-US"/>
              </w:rPr>
              <w:t> </w:t>
            </w:r>
          </w:p>
          <w:p w:rsidR="00F05EED" w:rsidRPr="00F05EED" w:rsidRDefault="00F05EED" w:rsidP="00B9472B">
            <w:pPr>
              <w:spacing w:after="150"/>
              <w:jc w:val="right"/>
              <w:rPr>
                <w:rFonts w:ascii="Times New Roman" w:eastAsia="Times New Roman" w:hAnsi="Times New Roman" w:cs="Times New Roman"/>
                <w:sz w:val="28"/>
                <w:szCs w:val="28"/>
                <w:lang w:val="ru-RU"/>
              </w:rPr>
            </w:pPr>
            <w:r w:rsidRPr="00F05EED">
              <w:rPr>
                <w:rFonts w:ascii="Times New Roman" w:eastAsia="Times New Roman" w:hAnsi="Times New Roman" w:cs="Times New Roman"/>
                <w:color w:val="000000"/>
                <w:sz w:val="28"/>
                <w:szCs w:val="28"/>
                <w:lang w:val="en-US"/>
              </w:rPr>
              <w:t> </w:t>
            </w:r>
          </w:p>
        </w:tc>
      </w:tr>
    </w:tbl>
    <w:p w:rsidR="00F05EED" w:rsidRPr="00F05EED" w:rsidRDefault="00DA3573" w:rsidP="00F05EED">
      <w:pPr>
        <w:spacing w:after="0"/>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ю</w:t>
      </w:r>
    </w:p>
    <w:p w:rsidR="00F05EED" w:rsidRPr="005333E6" w:rsidRDefault="006F0BC7" w:rsidP="00F05EED">
      <w:pPr>
        <w:spacing w:before="74" w:after="0"/>
        <w:ind w:left="1520" w:right="1882"/>
        <w:jc w:val="center"/>
        <w:rPr>
          <w:rFonts w:ascii="Times New Roman" w:eastAsia="Times New Roman" w:hAnsi="Times New Roman" w:cs="Times New Roman"/>
          <w:sz w:val="52"/>
          <w:szCs w:val="52"/>
          <w:lang w:val="ru-RU"/>
        </w:rPr>
      </w:pPr>
      <w:hyperlink r:id="rId8" w:history="1">
        <w:r w:rsidR="00F05EED" w:rsidRPr="005333E6">
          <w:rPr>
            <w:rFonts w:ascii="Times New Roman" w:eastAsia="Times New Roman" w:hAnsi="Times New Roman" w:cs="Times New Roman"/>
            <w:b/>
            <w:bCs/>
            <w:color w:val="000000"/>
            <w:sz w:val="52"/>
            <w:szCs w:val="52"/>
            <w:lang w:val="ru-RU"/>
          </w:rPr>
          <w:t>Освітня програма</w:t>
        </w:r>
      </w:hyperlink>
    </w:p>
    <w:p w:rsidR="00F05EED" w:rsidRPr="005333E6" w:rsidRDefault="00F05EED" w:rsidP="00F05EED">
      <w:pPr>
        <w:spacing w:before="74" w:after="0"/>
        <w:ind w:left="1520" w:right="1882"/>
        <w:jc w:val="center"/>
        <w:rPr>
          <w:rFonts w:ascii="Times New Roman" w:eastAsia="Times New Roman" w:hAnsi="Times New Roman" w:cs="Times New Roman"/>
          <w:sz w:val="52"/>
          <w:szCs w:val="52"/>
          <w:lang w:val="ru-RU"/>
        </w:rPr>
      </w:pPr>
      <w:r w:rsidRPr="005333E6">
        <w:rPr>
          <w:rFonts w:ascii="Times New Roman" w:eastAsia="Times New Roman" w:hAnsi="Times New Roman" w:cs="Times New Roman"/>
          <w:b/>
          <w:bCs/>
          <w:color w:val="000000"/>
          <w:sz w:val="52"/>
          <w:szCs w:val="52"/>
          <w:lang w:val="ru-RU"/>
        </w:rPr>
        <w:t>комунального закладу</w:t>
      </w:r>
    </w:p>
    <w:p w:rsidR="00F05EED" w:rsidRPr="005333E6" w:rsidRDefault="00F05EED" w:rsidP="00F05EED">
      <w:pPr>
        <w:spacing w:after="0"/>
        <w:jc w:val="center"/>
        <w:rPr>
          <w:rFonts w:ascii="Times New Roman" w:eastAsia="Times New Roman" w:hAnsi="Times New Roman" w:cs="Times New Roman"/>
          <w:b/>
          <w:sz w:val="52"/>
          <w:szCs w:val="52"/>
          <w:lang w:val="ru-RU"/>
        </w:rPr>
      </w:pPr>
      <w:r w:rsidRPr="005333E6">
        <w:rPr>
          <w:rFonts w:ascii="Times New Roman" w:eastAsia="Times New Roman" w:hAnsi="Times New Roman" w:cs="Times New Roman"/>
          <w:b/>
          <w:color w:val="000000"/>
          <w:sz w:val="52"/>
          <w:szCs w:val="52"/>
          <w:lang w:val="ru-RU"/>
        </w:rPr>
        <w:t>«</w:t>
      </w:r>
      <w:r w:rsidR="006F0BC7" w:rsidRPr="005333E6">
        <w:rPr>
          <w:rFonts w:ascii="Times New Roman" w:eastAsia="Times New Roman" w:hAnsi="Times New Roman" w:cs="Times New Roman"/>
          <w:b/>
          <w:color w:val="000000"/>
          <w:sz w:val="52"/>
          <w:szCs w:val="52"/>
          <w:lang w:val="ru-RU"/>
        </w:rPr>
        <w:t xml:space="preserve">Андрушівська </w:t>
      </w:r>
      <w:r w:rsidRPr="005333E6">
        <w:rPr>
          <w:rFonts w:ascii="Times New Roman" w:eastAsia="Times New Roman" w:hAnsi="Times New Roman" w:cs="Times New Roman"/>
          <w:b/>
          <w:color w:val="000000"/>
          <w:sz w:val="52"/>
          <w:szCs w:val="52"/>
          <w:lang w:val="ru-RU"/>
        </w:rPr>
        <w:t>гімназія</w:t>
      </w:r>
    </w:p>
    <w:p w:rsidR="00F05EED" w:rsidRPr="005333E6" w:rsidRDefault="00F05EED" w:rsidP="00F05EED">
      <w:pPr>
        <w:spacing w:after="0"/>
        <w:jc w:val="center"/>
        <w:rPr>
          <w:rFonts w:ascii="Times New Roman" w:eastAsia="Times New Roman" w:hAnsi="Times New Roman" w:cs="Times New Roman"/>
          <w:b/>
          <w:sz w:val="52"/>
          <w:szCs w:val="52"/>
        </w:rPr>
      </w:pPr>
      <w:r w:rsidRPr="005333E6">
        <w:rPr>
          <w:rFonts w:ascii="Times New Roman" w:eastAsia="Times New Roman" w:hAnsi="Times New Roman" w:cs="Times New Roman"/>
          <w:b/>
          <w:color w:val="000000"/>
          <w:sz w:val="52"/>
          <w:szCs w:val="52"/>
        </w:rPr>
        <w:t>Погребищенської міської ради</w:t>
      </w:r>
    </w:p>
    <w:p w:rsidR="00F05EED" w:rsidRPr="005333E6" w:rsidRDefault="00F05EED" w:rsidP="00F05EED">
      <w:pPr>
        <w:spacing w:after="0"/>
        <w:jc w:val="center"/>
        <w:rPr>
          <w:rFonts w:ascii="Times New Roman" w:eastAsia="Times New Roman" w:hAnsi="Times New Roman" w:cs="Times New Roman"/>
          <w:b/>
          <w:color w:val="000000"/>
          <w:sz w:val="52"/>
          <w:szCs w:val="52"/>
          <w:lang w:val="ru-RU"/>
        </w:rPr>
      </w:pPr>
      <w:r w:rsidRPr="005333E6">
        <w:rPr>
          <w:rFonts w:ascii="Times New Roman" w:eastAsia="Times New Roman" w:hAnsi="Times New Roman" w:cs="Times New Roman"/>
          <w:b/>
          <w:color w:val="000000"/>
          <w:sz w:val="52"/>
          <w:szCs w:val="52"/>
          <w:lang w:val="ru-RU"/>
        </w:rPr>
        <w:t>Вінницького району</w:t>
      </w:r>
    </w:p>
    <w:p w:rsidR="00F05EED" w:rsidRPr="005333E6" w:rsidRDefault="00F05EED" w:rsidP="00F05EED">
      <w:pPr>
        <w:spacing w:after="0"/>
        <w:jc w:val="center"/>
        <w:rPr>
          <w:rFonts w:ascii="Times New Roman" w:eastAsia="Times New Roman" w:hAnsi="Times New Roman" w:cs="Times New Roman"/>
          <w:b/>
          <w:color w:val="000000"/>
          <w:sz w:val="52"/>
          <w:szCs w:val="52"/>
          <w:lang w:val="ru-RU"/>
        </w:rPr>
      </w:pPr>
      <w:r w:rsidRPr="005333E6">
        <w:rPr>
          <w:rFonts w:ascii="Times New Roman" w:eastAsia="Times New Roman" w:hAnsi="Times New Roman" w:cs="Times New Roman"/>
          <w:b/>
          <w:color w:val="000000"/>
          <w:sz w:val="52"/>
          <w:szCs w:val="52"/>
          <w:lang w:val="ru-RU"/>
        </w:rPr>
        <w:t>Вінницької області»</w:t>
      </w:r>
    </w:p>
    <w:p w:rsidR="00B9472B" w:rsidRPr="005333E6" w:rsidRDefault="00B9472B" w:rsidP="00F05EED">
      <w:pPr>
        <w:spacing w:after="0"/>
        <w:jc w:val="center"/>
        <w:rPr>
          <w:rFonts w:ascii="Times New Roman" w:eastAsia="Times New Roman" w:hAnsi="Times New Roman" w:cs="Times New Roman"/>
          <w:b/>
          <w:color w:val="000000"/>
          <w:sz w:val="52"/>
          <w:szCs w:val="52"/>
          <w:lang w:val="ru-RU"/>
        </w:rPr>
      </w:pPr>
      <w:r w:rsidRPr="005333E6">
        <w:rPr>
          <w:rFonts w:ascii="Times New Roman" w:eastAsia="Times New Roman" w:hAnsi="Times New Roman" w:cs="Times New Roman"/>
          <w:b/>
          <w:color w:val="000000"/>
          <w:sz w:val="52"/>
          <w:szCs w:val="52"/>
          <w:lang w:val="ru-RU"/>
        </w:rPr>
        <w:t xml:space="preserve">для </w:t>
      </w:r>
      <w:r w:rsidR="006F0BC7" w:rsidRPr="005333E6">
        <w:rPr>
          <w:rFonts w:ascii="Times New Roman" w:eastAsia="Times New Roman" w:hAnsi="Times New Roman" w:cs="Times New Roman"/>
          <w:b/>
          <w:color w:val="000000"/>
          <w:sz w:val="52"/>
          <w:szCs w:val="52"/>
          <w:lang w:val="ru-RU"/>
        </w:rPr>
        <w:t>5 - 6</w:t>
      </w:r>
      <w:r w:rsidRPr="005333E6">
        <w:rPr>
          <w:rFonts w:ascii="Times New Roman" w:eastAsia="Times New Roman" w:hAnsi="Times New Roman" w:cs="Times New Roman"/>
          <w:b/>
          <w:color w:val="000000"/>
          <w:sz w:val="52"/>
          <w:szCs w:val="52"/>
          <w:lang w:val="ru-RU"/>
        </w:rPr>
        <w:t xml:space="preserve"> класів</w:t>
      </w:r>
    </w:p>
    <w:p w:rsidR="00B9472B" w:rsidRPr="005333E6" w:rsidRDefault="00B9472B" w:rsidP="00F05EED">
      <w:pPr>
        <w:spacing w:after="0"/>
        <w:jc w:val="center"/>
        <w:rPr>
          <w:rFonts w:ascii="Times New Roman" w:eastAsia="Times New Roman" w:hAnsi="Times New Roman" w:cs="Times New Roman"/>
          <w:b/>
          <w:sz w:val="52"/>
          <w:szCs w:val="52"/>
          <w:lang w:val="ru-RU"/>
        </w:rPr>
      </w:pPr>
      <w:r w:rsidRPr="005333E6">
        <w:rPr>
          <w:rFonts w:ascii="Times New Roman" w:eastAsia="Times New Roman" w:hAnsi="Times New Roman" w:cs="Times New Roman"/>
          <w:b/>
          <w:color w:val="000000"/>
          <w:sz w:val="52"/>
          <w:szCs w:val="52"/>
          <w:lang w:val="ru-RU"/>
        </w:rPr>
        <w:t xml:space="preserve">на 2023-2024 навчальний </w:t>
      </w:r>
      <w:proofErr w:type="gramStart"/>
      <w:r w:rsidRPr="005333E6">
        <w:rPr>
          <w:rFonts w:ascii="Times New Roman" w:eastAsia="Times New Roman" w:hAnsi="Times New Roman" w:cs="Times New Roman"/>
          <w:b/>
          <w:color w:val="000000"/>
          <w:sz w:val="52"/>
          <w:szCs w:val="52"/>
          <w:lang w:val="ru-RU"/>
        </w:rPr>
        <w:t>р</w:t>
      </w:r>
      <w:proofErr w:type="gramEnd"/>
      <w:r w:rsidRPr="005333E6">
        <w:rPr>
          <w:rFonts w:ascii="Times New Roman" w:eastAsia="Times New Roman" w:hAnsi="Times New Roman" w:cs="Times New Roman"/>
          <w:b/>
          <w:color w:val="000000"/>
          <w:sz w:val="52"/>
          <w:szCs w:val="52"/>
          <w:lang w:val="ru-RU"/>
        </w:rPr>
        <w:t>ік</w:t>
      </w:r>
    </w:p>
    <w:p w:rsidR="00F05EED" w:rsidRPr="005333E6" w:rsidRDefault="00F05EED" w:rsidP="005333E6">
      <w:pPr>
        <w:spacing w:after="240"/>
        <w:jc w:val="center"/>
        <w:rPr>
          <w:rFonts w:ascii="Times New Roman" w:eastAsia="Times New Roman" w:hAnsi="Times New Roman" w:cs="Times New Roman"/>
          <w:b/>
          <w:sz w:val="32"/>
          <w:szCs w:val="32"/>
          <w:lang w:val="ru-RU"/>
        </w:rPr>
      </w:pPr>
      <w:r w:rsidRPr="005333E6">
        <w:rPr>
          <w:rFonts w:ascii="Times New Roman" w:eastAsia="Times New Roman" w:hAnsi="Times New Roman" w:cs="Times New Roman"/>
          <w:sz w:val="52"/>
          <w:szCs w:val="52"/>
          <w:lang w:val="ru-RU"/>
        </w:rPr>
        <w:br/>
      </w:r>
      <w:r w:rsidRPr="005333E6">
        <w:rPr>
          <w:rFonts w:ascii="Times New Roman" w:eastAsia="Times New Roman" w:hAnsi="Times New Roman" w:cs="Times New Roman"/>
          <w:sz w:val="52"/>
          <w:szCs w:val="52"/>
          <w:lang w:val="ru-RU"/>
        </w:rPr>
        <w:br/>
      </w:r>
      <w:r w:rsidRPr="005333E6">
        <w:rPr>
          <w:rFonts w:ascii="Times New Roman" w:eastAsia="Times New Roman" w:hAnsi="Times New Roman" w:cs="Times New Roman"/>
          <w:sz w:val="52"/>
          <w:szCs w:val="52"/>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005333E6" w:rsidRPr="005333E6">
        <w:rPr>
          <w:rFonts w:ascii="Times New Roman" w:eastAsia="Times New Roman" w:hAnsi="Times New Roman" w:cs="Times New Roman"/>
          <w:b/>
          <w:sz w:val="32"/>
          <w:szCs w:val="32"/>
          <w:lang w:val="ru-RU"/>
        </w:rPr>
        <w:t>с. Андрушівка    2023 р.</w:t>
      </w:r>
      <w:r w:rsidRPr="005333E6">
        <w:rPr>
          <w:rFonts w:ascii="Times New Roman" w:eastAsia="Times New Roman" w:hAnsi="Times New Roman" w:cs="Times New Roman"/>
          <w:b/>
          <w:sz w:val="32"/>
          <w:szCs w:val="32"/>
          <w:lang w:val="ru-RU"/>
        </w:rPr>
        <w:br/>
      </w:r>
      <w:r w:rsidRPr="005333E6">
        <w:rPr>
          <w:rFonts w:ascii="Times New Roman" w:eastAsia="Times New Roman" w:hAnsi="Times New Roman" w:cs="Times New Roman"/>
          <w:b/>
          <w:sz w:val="32"/>
          <w:szCs w:val="32"/>
          <w:lang w:val="ru-RU"/>
        </w:rPr>
        <w:lastRenderedPageBreak/>
        <w:br/>
      </w:r>
      <w:r w:rsidRPr="005333E6">
        <w:rPr>
          <w:rFonts w:ascii="Times New Roman" w:eastAsia="Times New Roman" w:hAnsi="Times New Roman" w:cs="Times New Roman"/>
          <w:b/>
          <w:sz w:val="32"/>
          <w:szCs w:val="32"/>
          <w:lang w:val="ru-RU"/>
        </w:rPr>
        <w:br/>
      </w:r>
      <w:r w:rsidRPr="005333E6">
        <w:rPr>
          <w:rFonts w:ascii="Times New Roman" w:eastAsia="Times New Roman" w:hAnsi="Times New Roman" w:cs="Times New Roman"/>
          <w:b/>
          <w:sz w:val="32"/>
          <w:szCs w:val="32"/>
          <w:lang w:val="ru-RU"/>
        </w:rPr>
        <w:br/>
      </w:r>
      <w:r w:rsidRPr="005333E6">
        <w:rPr>
          <w:rFonts w:ascii="Times New Roman" w:eastAsia="Times New Roman" w:hAnsi="Times New Roman" w:cs="Times New Roman"/>
          <w:b/>
          <w:sz w:val="32"/>
          <w:szCs w:val="32"/>
          <w:lang w:val="ru-RU"/>
        </w:rPr>
        <w:br/>
      </w:r>
      <w:r w:rsidRPr="005333E6">
        <w:rPr>
          <w:rFonts w:ascii="Times New Roman" w:eastAsia="Times New Roman" w:hAnsi="Times New Roman" w:cs="Times New Roman"/>
          <w:b/>
          <w:sz w:val="32"/>
          <w:szCs w:val="32"/>
          <w:lang w:val="ru-RU"/>
        </w:rPr>
        <w:br/>
      </w:r>
      <w:r w:rsidRPr="005333E6">
        <w:rPr>
          <w:rFonts w:ascii="Times New Roman" w:eastAsia="Times New Roman" w:hAnsi="Times New Roman" w:cs="Times New Roman"/>
          <w:b/>
          <w:sz w:val="32"/>
          <w:szCs w:val="32"/>
          <w:lang w:val="ru-RU"/>
        </w:rPr>
        <w:br/>
      </w:r>
    </w:p>
    <w:tbl>
      <w:tblPr>
        <w:tblW w:w="9461" w:type="dxa"/>
        <w:tblCellMar>
          <w:top w:w="15" w:type="dxa"/>
          <w:left w:w="15" w:type="dxa"/>
          <w:bottom w:w="15" w:type="dxa"/>
          <w:right w:w="15" w:type="dxa"/>
        </w:tblCellMar>
        <w:tblLook w:val="04A0" w:firstRow="1" w:lastRow="0" w:firstColumn="1" w:lastColumn="0" w:noHBand="0" w:noVBand="1"/>
      </w:tblPr>
      <w:tblGrid>
        <w:gridCol w:w="3635"/>
        <w:gridCol w:w="286"/>
        <w:gridCol w:w="5540"/>
      </w:tblGrid>
      <w:tr w:rsidR="006E01B9" w:rsidRPr="00F05EED" w:rsidTr="006F0BC7">
        <w:trPr>
          <w:trHeight w:val="2969"/>
        </w:trPr>
        <w:tc>
          <w:tcPr>
            <w:tcW w:w="0" w:type="auto"/>
            <w:tcMar>
              <w:top w:w="105" w:type="dxa"/>
              <w:left w:w="105" w:type="dxa"/>
              <w:bottom w:w="105" w:type="dxa"/>
              <w:right w:w="105" w:type="dxa"/>
            </w:tcMar>
            <w:vAlign w:val="center"/>
            <w:hideMark/>
          </w:tcPr>
          <w:p w:rsidR="006E01B9" w:rsidRPr="00F05EED" w:rsidRDefault="006E01B9" w:rsidP="006F0BC7">
            <w:pPr>
              <w:spacing w:after="0"/>
              <w:rPr>
                <w:rFonts w:ascii="Times New Roman" w:eastAsia="Times New Roman" w:hAnsi="Times New Roman" w:cs="Times New Roman"/>
                <w:sz w:val="28"/>
                <w:szCs w:val="28"/>
              </w:rPr>
            </w:pPr>
            <w:r w:rsidRPr="00F05EED">
              <w:rPr>
                <w:rFonts w:ascii="Times New Roman" w:eastAsia="Times New Roman" w:hAnsi="Times New Roman" w:cs="Times New Roman"/>
                <w:b/>
                <w:bCs/>
                <w:color w:val="000000"/>
                <w:sz w:val="28"/>
                <w:szCs w:val="28"/>
              </w:rPr>
              <w:t>СХВАЛЕНО</w:t>
            </w:r>
          </w:p>
          <w:p w:rsidR="006E01B9" w:rsidRDefault="006E01B9" w:rsidP="006F0BC7">
            <w:pPr>
              <w:spacing w:after="0"/>
              <w:rPr>
                <w:rFonts w:ascii="Times New Roman" w:eastAsia="Times New Roman" w:hAnsi="Times New Roman" w:cs="Times New Roman"/>
                <w:color w:val="000000"/>
                <w:sz w:val="28"/>
                <w:szCs w:val="28"/>
              </w:rPr>
            </w:pPr>
            <w:r w:rsidRPr="00F05EED">
              <w:rPr>
                <w:rFonts w:ascii="Times New Roman" w:eastAsia="Times New Roman" w:hAnsi="Times New Roman" w:cs="Times New Roman"/>
                <w:color w:val="000000"/>
                <w:sz w:val="28"/>
                <w:szCs w:val="28"/>
              </w:rPr>
              <w:t xml:space="preserve">Протокол педагогічної ради </w:t>
            </w:r>
          </w:p>
          <w:p w:rsidR="006E01B9" w:rsidRDefault="006E01B9" w:rsidP="006F0BC7">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КЗ «Довгалівська гімназія</w:t>
            </w:r>
          </w:p>
          <w:p w:rsidR="006E01B9" w:rsidRDefault="006E01B9" w:rsidP="006F0BC7">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Погребищенської МР</w:t>
            </w:r>
          </w:p>
          <w:p w:rsidR="006E01B9" w:rsidRPr="00F05EED" w:rsidRDefault="006E01B9" w:rsidP="006F0BC7">
            <w:pPr>
              <w:spacing w:after="0"/>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Вінницької області»</w:t>
            </w:r>
          </w:p>
          <w:p w:rsidR="006E01B9" w:rsidRPr="00F05EED" w:rsidRDefault="006E01B9" w:rsidP="006F0BC7">
            <w:pPr>
              <w:spacing w:after="0"/>
              <w:rPr>
                <w:rFonts w:ascii="Times New Roman" w:eastAsia="Times New Roman" w:hAnsi="Times New Roman" w:cs="Times New Roman"/>
                <w:sz w:val="28"/>
                <w:szCs w:val="28"/>
              </w:rPr>
            </w:pPr>
            <w:r w:rsidRPr="00F05EED">
              <w:rPr>
                <w:rFonts w:ascii="Times New Roman" w:eastAsia="Times New Roman" w:hAnsi="Times New Roman" w:cs="Times New Roman"/>
                <w:color w:val="000000"/>
                <w:sz w:val="28"/>
                <w:szCs w:val="28"/>
                <w:u w:val="single"/>
              </w:rPr>
              <w:t>31</w:t>
            </w:r>
            <w:r w:rsidRPr="00F05EED">
              <w:rPr>
                <w:rFonts w:ascii="Times New Roman" w:eastAsia="Times New Roman" w:hAnsi="Times New Roman" w:cs="Times New Roman"/>
                <w:color w:val="000000"/>
                <w:sz w:val="28"/>
                <w:szCs w:val="28"/>
                <w:u w:val="single"/>
                <w:lang w:val="en-US"/>
              </w:rPr>
              <w:t> </w:t>
            </w:r>
            <w:r w:rsidRPr="00F05EED">
              <w:rPr>
                <w:rFonts w:ascii="Times New Roman" w:eastAsia="Times New Roman" w:hAnsi="Times New Roman" w:cs="Times New Roman"/>
                <w:color w:val="000000"/>
                <w:sz w:val="28"/>
                <w:szCs w:val="28"/>
                <w:u w:val="single"/>
              </w:rPr>
              <w:t>серпня</w:t>
            </w:r>
            <w:r w:rsidRPr="00F05EED">
              <w:rPr>
                <w:rFonts w:ascii="Times New Roman" w:eastAsia="Times New Roman" w:hAnsi="Times New Roman" w:cs="Times New Roman"/>
                <w:color w:val="000000"/>
                <w:sz w:val="28"/>
                <w:szCs w:val="28"/>
                <w:u w:val="single"/>
                <w:lang w:val="en-US"/>
              </w:rPr>
              <w:t> </w:t>
            </w:r>
            <w:r>
              <w:rPr>
                <w:rFonts w:ascii="Times New Roman" w:eastAsia="Times New Roman" w:hAnsi="Times New Roman" w:cs="Times New Roman"/>
                <w:color w:val="000000"/>
                <w:sz w:val="28"/>
                <w:szCs w:val="28"/>
              </w:rPr>
              <w:t xml:space="preserve">2023 </w:t>
            </w:r>
            <w:r w:rsidRPr="00F05EED">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z w:val="28"/>
                <w:szCs w:val="28"/>
              </w:rPr>
              <w:t xml:space="preserve"> №1</w:t>
            </w:r>
          </w:p>
          <w:p w:rsidR="006E01B9" w:rsidRPr="00F05EED" w:rsidRDefault="006E01B9" w:rsidP="006F0BC7">
            <w:pPr>
              <w:spacing w:after="150"/>
              <w:rPr>
                <w:rFonts w:ascii="Times New Roman" w:eastAsia="Times New Roman" w:hAnsi="Times New Roman" w:cs="Times New Roman"/>
                <w:sz w:val="28"/>
                <w:szCs w:val="28"/>
              </w:rPr>
            </w:pPr>
            <w:r w:rsidRPr="00F05EED">
              <w:rPr>
                <w:rFonts w:ascii="Times New Roman" w:eastAsia="Times New Roman" w:hAnsi="Times New Roman" w:cs="Times New Roman"/>
                <w:color w:val="000000"/>
                <w:sz w:val="28"/>
                <w:szCs w:val="28"/>
                <w:lang w:val="en-US"/>
              </w:rPr>
              <w:t> </w:t>
            </w:r>
          </w:p>
          <w:p w:rsidR="006E01B9" w:rsidRDefault="006E01B9" w:rsidP="006F0BC7">
            <w:pPr>
              <w:spacing w:after="150"/>
              <w:rPr>
                <w:rFonts w:ascii="Times New Roman" w:eastAsia="Times New Roman" w:hAnsi="Times New Roman" w:cs="Times New Roman"/>
                <w:sz w:val="28"/>
                <w:szCs w:val="28"/>
              </w:rPr>
            </w:pPr>
            <w:r w:rsidRPr="00F05EED">
              <w:rPr>
                <w:rFonts w:ascii="Times New Roman" w:eastAsia="Times New Roman" w:hAnsi="Times New Roman" w:cs="Times New Roman"/>
                <w:color w:val="000000"/>
                <w:sz w:val="28"/>
                <w:szCs w:val="28"/>
                <w:lang w:val="en-US"/>
              </w:rPr>
              <w:t> </w:t>
            </w:r>
          </w:p>
          <w:p w:rsidR="006E01B9" w:rsidRPr="00F05EED" w:rsidRDefault="006E01B9" w:rsidP="006F0BC7">
            <w:pPr>
              <w:spacing w:after="150"/>
              <w:rPr>
                <w:rFonts w:ascii="Times New Roman" w:eastAsia="Times New Roman" w:hAnsi="Times New Roman" w:cs="Times New Roman"/>
                <w:sz w:val="28"/>
                <w:szCs w:val="28"/>
              </w:rPr>
            </w:pPr>
          </w:p>
        </w:tc>
        <w:tc>
          <w:tcPr>
            <w:tcW w:w="0" w:type="auto"/>
            <w:tcMar>
              <w:top w:w="105" w:type="dxa"/>
              <w:left w:w="105" w:type="dxa"/>
              <w:bottom w:w="105" w:type="dxa"/>
              <w:right w:w="105" w:type="dxa"/>
            </w:tcMar>
            <w:vAlign w:val="center"/>
            <w:hideMark/>
          </w:tcPr>
          <w:p w:rsidR="006E01B9" w:rsidRPr="00F05EED" w:rsidRDefault="006E01B9" w:rsidP="006F0BC7">
            <w:pPr>
              <w:spacing w:after="0"/>
              <w:rPr>
                <w:rFonts w:ascii="Times New Roman" w:eastAsia="Times New Roman" w:hAnsi="Times New Roman" w:cs="Times New Roman"/>
                <w:sz w:val="28"/>
                <w:szCs w:val="28"/>
              </w:rPr>
            </w:pPr>
            <w:r w:rsidRPr="00F05EED">
              <w:rPr>
                <w:rFonts w:ascii="Times New Roman" w:eastAsia="Times New Roman" w:hAnsi="Times New Roman" w:cs="Times New Roman"/>
                <w:color w:val="000000"/>
                <w:sz w:val="28"/>
                <w:szCs w:val="28"/>
                <w:lang w:val="en-US"/>
              </w:rPr>
              <w:t> </w:t>
            </w:r>
          </w:p>
          <w:p w:rsidR="006E01B9" w:rsidRPr="00F05EED" w:rsidRDefault="006E01B9" w:rsidP="006F0BC7">
            <w:pPr>
              <w:spacing w:after="240"/>
              <w:rPr>
                <w:rFonts w:ascii="Times New Roman" w:eastAsia="Times New Roman" w:hAnsi="Times New Roman" w:cs="Times New Roman"/>
                <w:sz w:val="28"/>
                <w:szCs w:val="28"/>
              </w:rPr>
            </w:pPr>
            <w:r w:rsidRPr="00F05EED">
              <w:rPr>
                <w:rFonts w:ascii="Times New Roman" w:eastAsia="Times New Roman" w:hAnsi="Times New Roman" w:cs="Times New Roman"/>
                <w:sz w:val="28"/>
                <w:szCs w:val="28"/>
              </w:rPr>
              <w:br/>
            </w:r>
            <w:r w:rsidRPr="00F05EED">
              <w:rPr>
                <w:rFonts w:ascii="Times New Roman" w:eastAsia="Times New Roman" w:hAnsi="Times New Roman" w:cs="Times New Roman"/>
                <w:sz w:val="28"/>
                <w:szCs w:val="28"/>
              </w:rPr>
              <w:br/>
            </w:r>
            <w:r w:rsidRPr="00F05EED">
              <w:rPr>
                <w:rFonts w:ascii="Times New Roman" w:eastAsia="Times New Roman" w:hAnsi="Times New Roman" w:cs="Times New Roman"/>
                <w:sz w:val="28"/>
                <w:szCs w:val="28"/>
              </w:rPr>
              <w:br/>
            </w:r>
            <w:r w:rsidRPr="00F05EED">
              <w:rPr>
                <w:rFonts w:ascii="Times New Roman" w:eastAsia="Times New Roman" w:hAnsi="Times New Roman" w:cs="Times New Roman"/>
                <w:sz w:val="28"/>
                <w:szCs w:val="28"/>
              </w:rPr>
              <w:br/>
            </w:r>
            <w:r w:rsidRPr="00F05EED">
              <w:rPr>
                <w:rFonts w:ascii="Times New Roman" w:eastAsia="Times New Roman" w:hAnsi="Times New Roman" w:cs="Times New Roman"/>
                <w:sz w:val="28"/>
                <w:szCs w:val="28"/>
              </w:rPr>
              <w:br/>
            </w:r>
            <w:r w:rsidRPr="00F05EED">
              <w:rPr>
                <w:rFonts w:ascii="Times New Roman" w:eastAsia="Times New Roman" w:hAnsi="Times New Roman" w:cs="Times New Roman"/>
                <w:sz w:val="28"/>
                <w:szCs w:val="28"/>
              </w:rPr>
              <w:br/>
            </w:r>
          </w:p>
        </w:tc>
        <w:tc>
          <w:tcPr>
            <w:tcW w:w="5540" w:type="dxa"/>
            <w:tcMar>
              <w:top w:w="105" w:type="dxa"/>
              <w:left w:w="105" w:type="dxa"/>
              <w:bottom w:w="105" w:type="dxa"/>
              <w:right w:w="105" w:type="dxa"/>
            </w:tcMar>
            <w:vAlign w:val="center"/>
            <w:hideMark/>
          </w:tcPr>
          <w:p w:rsidR="006E01B9" w:rsidRPr="00165964" w:rsidRDefault="006E01B9" w:rsidP="006F0BC7">
            <w:pPr>
              <w:spacing w:after="0"/>
              <w:jc w:val="right"/>
              <w:rPr>
                <w:rFonts w:ascii="Times New Roman" w:eastAsia="Times New Roman" w:hAnsi="Times New Roman" w:cs="Times New Roman"/>
                <w:sz w:val="28"/>
                <w:szCs w:val="28"/>
              </w:rPr>
            </w:pPr>
            <w:r w:rsidRPr="00165964">
              <w:rPr>
                <w:rFonts w:ascii="Times New Roman" w:eastAsia="Times New Roman" w:hAnsi="Times New Roman" w:cs="Times New Roman"/>
                <w:b/>
                <w:bCs/>
                <w:color w:val="000000"/>
                <w:sz w:val="28"/>
                <w:szCs w:val="28"/>
              </w:rPr>
              <w:t>ЗАТВЕРДЖУЮ</w:t>
            </w:r>
          </w:p>
          <w:p w:rsidR="006E01B9" w:rsidRPr="00165964" w:rsidRDefault="006E01B9" w:rsidP="006F0BC7">
            <w:pPr>
              <w:spacing w:after="0"/>
              <w:jc w:val="righ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w:t>
            </w:r>
            <w:r w:rsidRPr="00165964">
              <w:rPr>
                <w:rFonts w:ascii="Times New Roman" w:eastAsia="Times New Roman" w:hAnsi="Times New Roman" w:cs="Times New Roman"/>
                <w:color w:val="000000"/>
                <w:sz w:val="28"/>
                <w:szCs w:val="28"/>
              </w:rPr>
              <w:t>Директор КЗ «Довгалівська гімназія</w:t>
            </w:r>
          </w:p>
          <w:p w:rsidR="006E01B9" w:rsidRDefault="006E01B9" w:rsidP="006F0BC7">
            <w:pPr>
              <w:spacing w:after="0"/>
              <w:jc w:val="right"/>
              <w:rPr>
                <w:rFonts w:ascii="Times New Roman" w:eastAsia="Times New Roman" w:hAnsi="Times New Roman" w:cs="Times New Roman"/>
                <w:color w:val="000000"/>
                <w:sz w:val="28"/>
                <w:szCs w:val="28"/>
              </w:rPr>
            </w:pPr>
            <w:r w:rsidRPr="00F05EED">
              <w:rPr>
                <w:rFonts w:ascii="Times New Roman" w:eastAsia="Times New Roman" w:hAnsi="Times New Roman" w:cs="Times New Roman"/>
                <w:color w:val="000000"/>
                <w:sz w:val="28"/>
                <w:szCs w:val="28"/>
                <w:lang w:val="en-US"/>
              </w:rPr>
              <w:t> </w:t>
            </w:r>
            <w:r>
              <w:rPr>
                <w:rFonts w:ascii="Times New Roman" w:eastAsia="Times New Roman" w:hAnsi="Times New Roman" w:cs="Times New Roman"/>
                <w:color w:val="000000"/>
                <w:sz w:val="28"/>
                <w:szCs w:val="28"/>
              </w:rPr>
              <w:t>Погребищенської МР</w:t>
            </w:r>
          </w:p>
          <w:p w:rsidR="006E01B9" w:rsidRPr="00F05EED" w:rsidRDefault="006E01B9" w:rsidP="006F0BC7">
            <w:pPr>
              <w:spacing w:after="0"/>
              <w:jc w:val="right"/>
              <w:rPr>
                <w:rFonts w:ascii="Times New Roman" w:eastAsia="Times New Roman" w:hAnsi="Times New Roman" w:cs="Times New Roman"/>
                <w:sz w:val="28"/>
                <w:szCs w:val="28"/>
              </w:rPr>
            </w:pPr>
            <w:r w:rsidRPr="00165964">
              <w:rPr>
                <w:rFonts w:ascii="Times New Roman" w:eastAsia="Times New Roman" w:hAnsi="Times New Roman" w:cs="Times New Roman"/>
                <w:color w:val="000000"/>
                <w:sz w:val="28"/>
                <w:szCs w:val="28"/>
              </w:rPr>
              <w:t xml:space="preserve">Вінницького району </w:t>
            </w:r>
          </w:p>
          <w:p w:rsidR="006E01B9" w:rsidRPr="00F05EED" w:rsidRDefault="006E01B9" w:rsidP="006F0BC7">
            <w:pPr>
              <w:spacing w:after="0"/>
              <w:jc w:val="right"/>
              <w:rPr>
                <w:rFonts w:ascii="Times New Roman" w:eastAsia="Times New Roman" w:hAnsi="Times New Roman" w:cs="Times New Roman"/>
                <w:sz w:val="28"/>
                <w:szCs w:val="28"/>
                <w:lang w:val="ru-RU"/>
              </w:rPr>
            </w:pPr>
            <w:r>
              <w:rPr>
                <w:rFonts w:ascii="Times New Roman" w:eastAsia="Times New Roman" w:hAnsi="Times New Roman" w:cs="Times New Roman"/>
                <w:color w:val="000000"/>
                <w:sz w:val="28"/>
                <w:szCs w:val="28"/>
                <w:lang w:val="ru-RU"/>
              </w:rPr>
              <w:t>Вінницької області»</w:t>
            </w:r>
          </w:p>
          <w:p w:rsidR="006E01B9" w:rsidRPr="006E01B9" w:rsidRDefault="006E01B9" w:rsidP="006F0BC7">
            <w:pPr>
              <w:spacing w:after="150"/>
              <w:jc w:val="righ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val="ru-RU"/>
              </w:rPr>
              <w:t>____________Галина Оксман</w:t>
            </w:r>
          </w:p>
          <w:p w:rsidR="006E01B9" w:rsidRPr="00F05EED" w:rsidRDefault="006E01B9" w:rsidP="006F0BC7">
            <w:pPr>
              <w:spacing w:after="150"/>
              <w:jc w:val="right"/>
              <w:rPr>
                <w:rFonts w:ascii="Times New Roman" w:eastAsia="Times New Roman" w:hAnsi="Times New Roman" w:cs="Times New Roman"/>
                <w:sz w:val="28"/>
                <w:szCs w:val="28"/>
                <w:lang w:val="ru-RU"/>
              </w:rPr>
            </w:pPr>
            <w:r w:rsidRPr="00F05EED">
              <w:rPr>
                <w:rFonts w:ascii="Times New Roman" w:eastAsia="Times New Roman" w:hAnsi="Times New Roman" w:cs="Times New Roman"/>
                <w:color w:val="000000"/>
                <w:sz w:val="28"/>
                <w:szCs w:val="28"/>
                <w:lang w:val="en-US"/>
              </w:rPr>
              <w:t> </w:t>
            </w:r>
          </w:p>
          <w:p w:rsidR="006E01B9" w:rsidRPr="00F05EED" w:rsidRDefault="006E01B9" w:rsidP="006F0BC7">
            <w:pPr>
              <w:spacing w:after="150"/>
              <w:jc w:val="right"/>
              <w:rPr>
                <w:rFonts w:ascii="Times New Roman" w:eastAsia="Times New Roman" w:hAnsi="Times New Roman" w:cs="Times New Roman"/>
                <w:sz w:val="28"/>
                <w:szCs w:val="28"/>
                <w:lang w:val="ru-RU"/>
              </w:rPr>
            </w:pPr>
            <w:r w:rsidRPr="00F05EED">
              <w:rPr>
                <w:rFonts w:ascii="Times New Roman" w:eastAsia="Times New Roman" w:hAnsi="Times New Roman" w:cs="Times New Roman"/>
                <w:color w:val="000000"/>
                <w:sz w:val="28"/>
                <w:szCs w:val="28"/>
                <w:lang w:val="en-US"/>
              </w:rPr>
              <w:t> </w:t>
            </w:r>
          </w:p>
          <w:p w:rsidR="006E01B9" w:rsidRPr="00F05EED" w:rsidRDefault="006E01B9" w:rsidP="006F0BC7">
            <w:pPr>
              <w:spacing w:after="150"/>
              <w:jc w:val="right"/>
              <w:rPr>
                <w:rFonts w:ascii="Times New Roman" w:eastAsia="Times New Roman" w:hAnsi="Times New Roman" w:cs="Times New Roman"/>
                <w:sz w:val="28"/>
                <w:szCs w:val="28"/>
                <w:lang w:val="ru-RU"/>
              </w:rPr>
            </w:pPr>
            <w:r w:rsidRPr="00F05EED">
              <w:rPr>
                <w:rFonts w:ascii="Times New Roman" w:eastAsia="Times New Roman" w:hAnsi="Times New Roman" w:cs="Times New Roman"/>
                <w:color w:val="000000"/>
                <w:sz w:val="28"/>
                <w:szCs w:val="28"/>
                <w:lang w:val="en-US"/>
              </w:rPr>
              <w:t> </w:t>
            </w:r>
          </w:p>
        </w:tc>
      </w:tr>
    </w:tbl>
    <w:p w:rsidR="006E01B9" w:rsidRPr="00F05EED" w:rsidRDefault="006E01B9" w:rsidP="006E01B9">
      <w:pPr>
        <w:spacing w:after="0"/>
        <w:jc w:val="center"/>
        <w:rPr>
          <w:rFonts w:ascii="Times New Roman" w:eastAsia="Times New Roman" w:hAnsi="Times New Roman" w:cs="Times New Roman"/>
          <w:sz w:val="28"/>
          <w:szCs w:val="28"/>
          <w:lang w:val="ru-RU"/>
        </w:rPr>
      </w:pPr>
    </w:p>
    <w:p w:rsidR="006E01B9" w:rsidRPr="00B9472B" w:rsidRDefault="00D82EBB" w:rsidP="006E01B9">
      <w:pPr>
        <w:spacing w:before="74" w:after="0"/>
        <w:ind w:left="1520" w:right="1882"/>
        <w:jc w:val="center"/>
        <w:rPr>
          <w:rFonts w:ascii="Times New Roman" w:eastAsia="Times New Roman" w:hAnsi="Times New Roman" w:cs="Times New Roman"/>
          <w:sz w:val="40"/>
          <w:szCs w:val="40"/>
          <w:lang w:val="ru-RU"/>
        </w:rPr>
      </w:pPr>
      <w:hyperlink r:id="rId9" w:history="1">
        <w:r w:rsidR="006E01B9" w:rsidRPr="00B9472B">
          <w:rPr>
            <w:rFonts w:ascii="Times New Roman" w:eastAsia="Times New Roman" w:hAnsi="Times New Roman" w:cs="Times New Roman"/>
            <w:b/>
            <w:bCs/>
            <w:color w:val="000000"/>
            <w:sz w:val="40"/>
            <w:szCs w:val="40"/>
            <w:lang w:val="ru-RU"/>
          </w:rPr>
          <w:t>Освітня програма</w:t>
        </w:r>
      </w:hyperlink>
    </w:p>
    <w:p w:rsidR="006E01B9" w:rsidRPr="00B9472B" w:rsidRDefault="006E01B9" w:rsidP="006E01B9">
      <w:pPr>
        <w:spacing w:before="74" w:after="0"/>
        <w:ind w:left="1520" w:right="1882"/>
        <w:jc w:val="center"/>
        <w:rPr>
          <w:rFonts w:ascii="Times New Roman" w:eastAsia="Times New Roman" w:hAnsi="Times New Roman" w:cs="Times New Roman"/>
          <w:sz w:val="40"/>
          <w:szCs w:val="40"/>
          <w:lang w:val="ru-RU"/>
        </w:rPr>
      </w:pPr>
      <w:r w:rsidRPr="00B9472B">
        <w:rPr>
          <w:rFonts w:ascii="Times New Roman" w:eastAsia="Times New Roman" w:hAnsi="Times New Roman" w:cs="Times New Roman"/>
          <w:b/>
          <w:bCs/>
          <w:color w:val="000000"/>
          <w:sz w:val="40"/>
          <w:szCs w:val="40"/>
          <w:lang w:val="ru-RU"/>
        </w:rPr>
        <w:t>комунального закладу</w:t>
      </w:r>
    </w:p>
    <w:p w:rsidR="006E01B9" w:rsidRPr="009A0D6B" w:rsidRDefault="006E01B9" w:rsidP="006E01B9">
      <w:pPr>
        <w:spacing w:after="0"/>
        <w:jc w:val="center"/>
        <w:rPr>
          <w:rFonts w:ascii="Times New Roman" w:eastAsia="Times New Roman" w:hAnsi="Times New Roman" w:cs="Times New Roman"/>
          <w:b/>
          <w:sz w:val="40"/>
          <w:szCs w:val="40"/>
          <w:lang w:val="ru-RU"/>
        </w:rPr>
      </w:pPr>
      <w:r w:rsidRPr="009A0D6B">
        <w:rPr>
          <w:rFonts w:ascii="Times New Roman" w:eastAsia="Times New Roman" w:hAnsi="Times New Roman" w:cs="Times New Roman"/>
          <w:b/>
          <w:color w:val="000000"/>
          <w:sz w:val="40"/>
          <w:szCs w:val="40"/>
          <w:lang w:val="ru-RU"/>
        </w:rPr>
        <w:t>«Довгалівська гімназія</w:t>
      </w:r>
    </w:p>
    <w:p w:rsidR="006E01B9" w:rsidRPr="009A0D6B" w:rsidRDefault="006E01B9" w:rsidP="006E01B9">
      <w:pPr>
        <w:spacing w:after="0"/>
        <w:jc w:val="center"/>
        <w:rPr>
          <w:rFonts w:ascii="Times New Roman" w:eastAsia="Times New Roman" w:hAnsi="Times New Roman" w:cs="Times New Roman"/>
          <w:b/>
          <w:sz w:val="40"/>
          <w:szCs w:val="40"/>
        </w:rPr>
      </w:pPr>
      <w:r w:rsidRPr="009A0D6B">
        <w:rPr>
          <w:rFonts w:ascii="Times New Roman" w:eastAsia="Times New Roman" w:hAnsi="Times New Roman" w:cs="Times New Roman"/>
          <w:b/>
          <w:color w:val="000000"/>
          <w:sz w:val="40"/>
          <w:szCs w:val="40"/>
        </w:rPr>
        <w:t>Погребищенської міської ради</w:t>
      </w:r>
    </w:p>
    <w:p w:rsidR="006E01B9" w:rsidRPr="009A0D6B" w:rsidRDefault="006E01B9" w:rsidP="006E01B9">
      <w:pPr>
        <w:spacing w:after="0"/>
        <w:jc w:val="center"/>
        <w:rPr>
          <w:rFonts w:ascii="Times New Roman" w:eastAsia="Times New Roman" w:hAnsi="Times New Roman" w:cs="Times New Roman"/>
          <w:b/>
          <w:color w:val="000000"/>
          <w:sz w:val="40"/>
          <w:szCs w:val="40"/>
          <w:lang w:val="ru-RU"/>
        </w:rPr>
      </w:pPr>
      <w:r w:rsidRPr="009A0D6B">
        <w:rPr>
          <w:rFonts w:ascii="Times New Roman" w:eastAsia="Times New Roman" w:hAnsi="Times New Roman" w:cs="Times New Roman"/>
          <w:b/>
          <w:color w:val="000000"/>
          <w:sz w:val="40"/>
          <w:szCs w:val="40"/>
          <w:lang w:val="ru-RU"/>
        </w:rPr>
        <w:t>Вінницького району</w:t>
      </w:r>
    </w:p>
    <w:p w:rsidR="006E01B9" w:rsidRPr="009A0D6B" w:rsidRDefault="006E01B9" w:rsidP="006E01B9">
      <w:pPr>
        <w:spacing w:after="0"/>
        <w:jc w:val="center"/>
        <w:rPr>
          <w:rFonts w:ascii="Times New Roman" w:eastAsia="Times New Roman" w:hAnsi="Times New Roman" w:cs="Times New Roman"/>
          <w:b/>
          <w:color w:val="000000"/>
          <w:sz w:val="40"/>
          <w:szCs w:val="40"/>
          <w:lang w:val="ru-RU"/>
        </w:rPr>
      </w:pPr>
      <w:r w:rsidRPr="009A0D6B">
        <w:rPr>
          <w:rFonts w:ascii="Times New Roman" w:eastAsia="Times New Roman" w:hAnsi="Times New Roman" w:cs="Times New Roman"/>
          <w:b/>
          <w:color w:val="000000"/>
          <w:sz w:val="40"/>
          <w:szCs w:val="40"/>
          <w:lang w:val="ru-RU"/>
        </w:rPr>
        <w:t>Вінницької області»</w:t>
      </w:r>
    </w:p>
    <w:p w:rsidR="006E01B9" w:rsidRPr="009A0D6B" w:rsidRDefault="006E01B9" w:rsidP="006E01B9">
      <w:pPr>
        <w:spacing w:after="0"/>
        <w:jc w:val="center"/>
        <w:rPr>
          <w:rFonts w:ascii="Times New Roman" w:eastAsia="Times New Roman" w:hAnsi="Times New Roman" w:cs="Times New Roman"/>
          <w:b/>
          <w:color w:val="000000"/>
          <w:sz w:val="40"/>
          <w:szCs w:val="40"/>
          <w:lang w:val="ru-RU"/>
        </w:rPr>
      </w:pPr>
      <w:r w:rsidRPr="009A0D6B">
        <w:rPr>
          <w:rFonts w:ascii="Times New Roman" w:eastAsia="Times New Roman" w:hAnsi="Times New Roman" w:cs="Times New Roman"/>
          <w:b/>
          <w:color w:val="000000"/>
          <w:sz w:val="40"/>
          <w:szCs w:val="40"/>
          <w:lang w:val="ru-RU"/>
        </w:rPr>
        <w:t xml:space="preserve">для </w:t>
      </w:r>
      <w:r>
        <w:rPr>
          <w:rFonts w:ascii="Times New Roman" w:eastAsia="Times New Roman" w:hAnsi="Times New Roman" w:cs="Times New Roman"/>
          <w:b/>
          <w:color w:val="000000"/>
          <w:sz w:val="40"/>
          <w:szCs w:val="40"/>
          <w:lang w:val="ru-RU"/>
        </w:rPr>
        <w:t>1</w:t>
      </w:r>
      <w:r w:rsidRPr="009A0D6B">
        <w:rPr>
          <w:rFonts w:ascii="Times New Roman" w:eastAsia="Times New Roman" w:hAnsi="Times New Roman" w:cs="Times New Roman"/>
          <w:b/>
          <w:color w:val="000000"/>
          <w:sz w:val="40"/>
          <w:szCs w:val="40"/>
          <w:lang w:val="ru-RU"/>
        </w:rPr>
        <w:t>-</w:t>
      </w:r>
      <w:r>
        <w:rPr>
          <w:rFonts w:ascii="Times New Roman" w:eastAsia="Times New Roman" w:hAnsi="Times New Roman" w:cs="Times New Roman"/>
          <w:b/>
          <w:color w:val="000000"/>
          <w:sz w:val="40"/>
          <w:szCs w:val="40"/>
          <w:lang w:val="ru-RU"/>
        </w:rPr>
        <w:t xml:space="preserve"> 4</w:t>
      </w:r>
      <w:r w:rsidRPr="009A0D6B">
        <w:rPr>
          <w:rFonts w:ascii="Times New Roman" w:eastAsia="Times New Roman" w:hAnsi="Times New Roman" w:cs="Times New Roman"/>
          <w:b/>
          <w:color w:val="000000"/>
          <w:sz w:val="40"/>
          <w:szCs w:val="40"/>
          <w:lang w:val="ru-RU"/>
        </w:rPr>
        <w:t xml:space="preserve"> класів</w:t>
      </w:r>
    </w:p>
    <w:p w:rsidR="006E01B9" w:rsidRPr="009A0D6B" w:rsidRDefault="006E01B9" w:rsidP="006E01B9">
      <w:pPr>
        <w:spacing w:after="0"/>
        <w:jc w:val="center"/>
        <w:rPr>
          <w:rFonts w:ascii="Times New Roman" w:eastAsia="Times New Roman" w:hAnsi="Times New Roman" w:cs="Times New Roman"/>
          <w:b/>
          <w:sz w:val="40"/>
          <w:szCs w:val="40"/>
          <w:lang w:val="ru-RU"/>
        </w:rPr>
      </w:pPr>
      <w:r w:rsidRPr="009A0D6B">
        <w:rPr>
          <w:rFonts w:ascii="Times New Roman" w:eastAsia="Times New Roman" w:hAnsi="Times New Roman" w:cs="Times New Roman"/>
          <w:b/>
          <w:color w:val="000000"/>
          <w:sz w:val="40"/>
          <w:szCs w:val="40"/>
          <w:lang w:val="ru-RU"/>
        </w:rPr>
        <w:t xml:space="preserve">на 2023-2024 навчальний </w:t>
      </w:r>
      <w:proofErr w:type="gramStart"/>
      <w:r w:rsidRPr="009A0D6B">
        <w:rPr>
          <w:rFonts w:ascii="Times New Roman" w:eastAsia="Times New Roman" w:hAnsi="Times New Roman" w:cs="Times New Roman"/>
          <w:b/>
          <w:color w:val="000000"/>
          <w:sz w:val="40"/>
          <w:szCs w:val="40"/>
          <w:lang w:val="ru-RU"/>
        </w:rPr>
        <w:t>р</w:t>
      </w:r>
      <w:proofErr w:type="gramEnd"/>
      <w:r w:rsidRPr="009A0D6B">
        <w:rPr>
          <w:rFonts w:ascii="Times New Roman" w:eastAsia="Times New Roman" w:hAnsi="Times New Roman" w:cs="Times New Roman"/>
          <w:b/>
          <w:color w:val="000000"/>
          <w:sz w:val="40"/>
          <w:szCs w:val="40"/>
          <w:lang w:val="ru-RU"/>
        </w:rPr>
        <w:t>ік</w:t>
      </w:r>
    </w:p>
    <w:p w:rsidR="006E01B9" w:rsidRDefault="006E01B9" w:rsidP="006E01B9">
      <w:pPr>
        <w:spacing w:after="240"/>
        <w:rPr>
          <w:rFonts w:ascii="Times New Roman" w:eastAsia="Times New Roman" w:hAnsi="Times New Roman" w:cs="Times New Roman"/>
          <w:sz w:val="28"/>
          <w:szCs w:val="28"/>
          <w:lang w:val="ru-RU"/>
        </w:rPr>
      </w:pP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p>
    <w:p w:rsidR="006E01B9" w:rsidRDefault="006E01B9" w:rsidP="006E01B9">
      <w:pPr>
        <w:spacing w:after="240"/>
        <w:rPr>
          <w:rFonts w:ascii="Times New Roman" w:eastAsia="Times New Roman" w:hAnsi="Times New Roman" w:cs="Times New Roman"/>
          <w:sz w:val="28"/>
          <w:szCs w:val="28"/>
          <w:lang w:val="ru-RU"/>
        </w:rPr>
      </w:pPr>
    </w:p>
    <w:p w:rsidR="006E01B9" w:rsidRDefault="006E01B9" w:rsidP="006E01B9">
      <w:pPr>
        <w:spacing w:after="240"/>
        <w:rPr>
          <w:rFonts w:ascii="Times New Roman" w:eastAsia="Times New Roman" w:hAnsi="Times New Roman" w:cs="Times New Roman"/>
          <w:sz w:val="28"/>
          <w:szCs w:val="28"/>
          <w:lang w:val="ru-RU"/>
        </w:rPr>
      </w:pPr>
    </w:p>
    <w:p w:rsidR="006E01B9" w:rsidRDefault="006E01B9" w:rsidP="006E01B9">
      <w:pPr>
        <w:spacing w:after="240"/>
        <w:rPr>
          <w:rFonts w:ascii="Times New Roman" w:eastAsia="Times New Roman" w:hAnsi="Times New Roman" w:cs="Times New Roman"/>
          <w:sz w:val="28"/>
          <w:szCs w:val="28"/>
          <w:lang w:val="ru-RU"/>
        </w:rPr>
      </w:pPr>
    </w:p>
    <w:p w:rsidR="006E01B9" w:rsidRDefault="006E01B9" w:rsidP="006E01B9">
      <w:pPr>
        <w:spacing w:after="240"/>
        <w:rPr>
          <w:rFonts w:ascii="Times New Roman" w:eastAsia="Times New Roman" w:hAnsi="Times New Roman" w:cs="Times New Roman"/>
          <w:sz w:val="28"/>
          <w:szCs w:val="28"/>
          <w:lang w:val="ru-RU"/>
        </w:rPr>
      </w:pPr>
    </w:p>
    <w:p w:rsidR="006E01B9" w:rsidRDefault="006E01B9" w:rsidP="006E01B9">
      <w:pPr>
        <w:spacing w:after="240"/>
        <w:rPr>
          <w:rFonts w:ascii="Times New Roman" w:eastAsia="Times New Roman" w:hAnsi="Times New Roman" w:cs="Times New Roman"/>
          <w:sz w:val="28"/>
          <w:szCs w:val="28"/>
          <w:lang w:val="ru-RU"/>
        </w:rPr>
      </w:pPr>
    </w:p>
    <w:p w:rsidR="006E01B9" w:rsidRDefault="006E01B9" w:rsidP="006E01B9">
      <w:pPr>
        <w:spacing w:after="240"/>
        <w:rPr>
          <w:rFonts w:ascii="Times New Roman" w:eastAsia="Times New Roman" w:hAnsi="Times New Roman" w:cs="Times New Roman"/>
          <w:sz w:val="28"/>
          <w:szCs w:val="28"/>
          <w:lang w:val="ru-RU"/>
        </w:rPr>
      </w:pPr>
    </w:p>
    <w:p w:rsidR="006E01B9" w:rsidRDefault="006E01B9" w:rsidP="006E01B9">
      <w:pPr>
        <w:spacing w:after="240"/>
        <w:rPr>
          <w:rFonts w:ascii="Times New Roman" w:eastAsia="Times New Roman" w:hAnsi="Times New Roman" w:cs="Times New Roman"/>
          <w:sz w:val="28"/>
          <w:szCs w:val="28"/>
          <w:lang w:val="ru-RU"/>
        </w:rPr>
      </w:pPr>
    </w:p>
    <w:p w:rsidR="006E01B9" w:rsidRDefault="006E01B9" w:rsidP="006E01B9">
      <w:pPr>
        <w:spacing w:after="240"/>
        <w:rPr>
          <w:rFonts w:ascii="Times New Roman" w:eastAsia="Times New Roman" w:hAnsi="Times New Roman" w:cs="Times New Roman"/>
          <w:sz w:val="28"/>
          <w:szCs w:val="28"/>
          <w:lang w:val="ru-RU"/>
        </w:rPr>
      </w:pPr>
    </w:p>
    <w:p w:rsidR="006E01B9" w:rsidRDefault="006E01B9" w:rsidP="006E01B9">
      <w:pPr>
        <w:spacing w:after="240"/>
        <w:rPr>
          <w:rFonts w:ascii="Times New Roman" w:eastAsia="Times New Roman" w:hAnsi="Times New Roman" w:cs="Times New Roman"/>
          <w:sz w:val="28"/>
          <w:szCs w:val="28"/>
          <w:lang w:val="ru-RU"/>
        </w:rPr>
      </w:pPr>
    </w:p>
    <w:p w:rsidR="006E01B9" w:rsidRDefault="006E01B9" w:rsidP="006E01B9">
      <w:pPr>
        <w:spacing w:after="240"/>
        <w:rPr>
          <w:rFonts w:ascii="Times New Roman" w:eastAsia="Times New Roman" w:hAnsi="Times New Roman" w:cs="Times New Roman"/>
          <w:sz w:val="28"/>
          <w:szCs w:val="28"/>
          <w:lang w:val="ru-RU"/>
        </w:rPr>
      </w:pPr>
    </w:p>
    <w:tbl>
      <w:tblPr>
        <w:tblW w:w="9461" w:type="dxa"/>
        <w:tblCellMar>
          <w:top w:w="15" w:type="dxa"/>
          <w:left w:w="15" w:type="dxa"/>
          <w:bottom w:w="15" w:type="dxa"/>
          <w:right w:w="15" w:type="dxa"/>
        </w:tblCellMar>
        <w:tblLook w:val="04A0" w:firstRow="1" w:lastRow="0" w:firstColumn="1" w:lastColumn="0" w:noHBand="0" w:noVBand="1"/>
      </w:tblPr>
      <w:tblGrid>
        <w:gridCol w:w="3635"/>
        <w:gridCol w:w="286"/>
        <w:gridCol w:w="5540"/>
      </w:tblGrid>
      <w:tr w:rsidR="006E01B9" w:rsidRPr="00F05EED" w:rsidTr="006F0BC7">
        <w:trPr>
          <w:trHeight w:val="2969"/>
        </w:trPr>
        <w:tc>
          <w:tcPr>
            <w:tcW w:w="0" w:type="auto"/>
            <w:tcMar>
              <w:top w:w="105" w:type="dxa"/>
              <w:left w:w="105" w:type="dxa"/>
              <w:bottom w:w="105" w:type="dxa"/>
              <w:right w:w="105" w:type="dxa"/>
            </w:tcMar>
            <w:vAlign w:val="center"/>
            <w:hideMark/>
          </w:tcPr>
          <w:p w:rsidR="006E01B9" w:rsidRPr="00F05EED" w:rsidRDefault="006E01B9" w:rsidP="006F0BC7">
            <w:pPr>
              <w:spacing w:after="0"/>
              <w:rPr>
                <w:rFonts w:ascii="Times New Roman" w:eastAsia="Times New Roman" w:hAnsi="Times New Roman" w:cs="Times New Roman"/>
                <w:sz w:val="28"/>
                <w:szCs w:val="28"/>
              </w:rPr>
            </w:pPr>
            <w:r w:rsidRPr="00F05EED">
              <w:rPr>
                <w:rFonts w:ascii="Times New Roman" w:eastAsia="Times New Roman" w:hAnsi="Times New Roman" w:cs="Times New Roman"/>
                <w:b/>
                <w:bCs/>
                <w:color w:val="000000"/>
                <w:sz w:val="28"/>
                <w:szCs w:val="28"/>
              </w:rPr>
              <w:t>СХВАЛЕНО</w:t>
            </w:r>
          </w:p>
          <w:p w:rsidR="006E01B9" w:rsidRDefault="006E01B9" w:rsidP="006F0BC7">
            <w:pPr>
              <w:spacing w:after="0"/>
              <w:rPr>
                <w:rFonts w:ascii="Times New Roman" w:eastAsia="Times New Roman" w:hAnsi="Times New Roman" w:cs="Times New Roman"/>
                <w:color w:val="000000"/>
                <w:sz w:val="28"/>
                <w:szCs w:val="28"/>
              </w:rPr>
            </w:pPr>
            <w:r w:rsidRPr="00F05EED">
              <w:rPr>
                <w:rFonts w:ascii="Times New Roman" w:eastAsia="Times New Roman" w:hAnsi="Times New Roman" w:cs="Times New Roman"/>
                <w:color w:val="000000"/>
                <w:sz w:val="28"/>
                <w:szCs w:val="28"/>
              </w:rPr>
              <w:t xml:space="preserve">Протокол педагогічної ради </w:t>
            </w:r>
          </w:p>
          <w:p w:rsidR="006E01B9" w:rsidRDefault="006E01B9" w:rsidP="006F0BC7">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КЗ «Довгалівська гімназія</w:t>
            </w:r>
          </w:p>
          <w:p w:rsidR="006E01B9" w:rsidRDefault="006E01B9" w:rsidP="006F0BC7">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Погребищенської МР</w:t>
            </w:r>
          </w:p>
          <w:p w:rsidR="006E01B9" w:rsidRPr="00F05EED" w:rsidRDefault="006E01B9" w:rsidP="006F0BC7">
            <w:pPr>
              <w:spacing w:after="0"/>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Вінницької області»</w:t>
            </w:r>
          </w:p>
          <w:p w:rsidR="006E01B9" w:rsidRPr="00F05EED" w:rsidRDefault="006E01B9" w:rsidP="006F0BC7">
            <w:pPr>
              <w:spacing w:after="0"/>
              <w:rPr>
                <w:rFonts w:ascii="Times New Roman" w:eastAsia="Times New Roman" w:hAnsi="Times New Roman" w:cs="Times New Roman"/>
                <w:sz w:val="28"/>
                <w:szCs w:val="28"/>
              </w:rPr>
            </w:pPr>
            <w:r w:rsidRPr="00F05EED">
              <w:rPr>
                <w:rFonts w:ascii="Times New Roman" w:eastAsia="Times New Roman" w:hAnsi="Times New Roman" w:cs="Times New Roman"/>
                <w:color w:val="000000"/>
                <w:sz w:val="28"/>
                <w:szCs w:val="28"/>
                <w:u w:val="single"/>
              </w:rPr>
              <w:t>31</w:t>
            </w:r>
            <w:r w:rsidRPr="00F05EED">
              <w:rPr>
                <w:rFonts w:ascii="Times New Roman" w:eastAsia="Times New Roman" w:hAnsi="Times New Roman" w:cs="Times New Roman"/>
                <w:color w:val="000000"/>
                <w:sz w:val="28"/>
                <w:szCs w:val="28"/>
                <w:u w:val="single"/>
                <w:lang w:val="en-US"/>
              </w:rPr>
              <w:t> </w:t>
            </w:r>
            <w:r w:rsidRPr="00F05EED">
              <w:rPr>
                <w:rFonts w:ascii="Times New Roman" w:eastAsia="Times New Roman" w:hAnsi="Times New Roman" w:cs="Times New Roman"/>
                <w:color w:val="000000"/>
                <w:sz w:val="28"/>
                <w:szCs w:val="28"/>
                <w:u w:val="single"/>
              </w:rPr>
              <w:t>серпня</w:t>
            </w:r>
            <w:r w:rsidRPr="00F05EED">
              <w:rPr>
                <w:rFonts w:ascii="Times New Roman" w:eastAsia="Times New Roman" w:hAnsi="Times New Roman" w:cs="Times New Roman"/>
                <w:color w:val="000000"/>
                <w:sz w:val="28"/>
                <w:szCs w:val="28"/>
                <w:u w:val="single"/>
                <w:lang w:val="en-US"/>
              </w:rPr>
              <w:t> </w:t>
            </w:r>
            <w:r>
              <w:rPr>
                <w:rFonts w:ascii="Times New Roman" w:eastAsia="Times New Roman" w:hAnsi="Times New Roman" w:cs="Times New Roman"/>
                <w:color w:val="000000"/>
                <w:sz w:val="28"/>
                <w:szCs w:val="28"/>
              </w:rPr>
              <w:t xml:space="preserve">2023 </w:t>
            </w:r>
            <w:r w:rsidRPr="00F05EED">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z w:val="28"/>
                <w:szCs w:val="28"/>
              </w:rPr>
              <w:t xml:space="preserve"> №1</w:t>
            </w:r>
          </w:p>
          <w:p w:rsidR="006E01B9" w:rsidRPr="00F05EED" w:rsidRDefault="006E01B9" w:rsidP="006F0BC7">
            <w:pPr>
              <w:spacing w:after="150"/>
              <w:rPr>
                <w:rFonts w:ascii="Times New Roman" w:eastAsia="Times New Roman" w:hAnsi="Times New Roman" w:cs="Times New Roman"/>
                <w:sz w:val="28"/>
                <w:szCs w:val="28"/>
              </w:rPr>
            </w:pPr>
            <w:r w:rsidRPr="00F05EED">
              <w:rPr>
                <w:rFonts w:ascii="Times New Roman" w:eastAsia="Times New Roman" w:hAnsi="Times New Roman" w:cs="Times New Roman"/>
                <w:color w:val="000000"/>
                <w:sz w:val="28"/>
                <w:szCs w:val="28"/>
                <w:lang w:val="en-US"/>
              </w:rPr>
              <w:t> </w:t>
            </w:r>
          </w:p>
          <w:p w:rsidR="006E01B9" w:rsidRDefault="006E01B9" w:rsidP="006F0BC7">
            <w:pPr>
              <w:spacing w:after="150"/>
              <w:rPr>
                <w:rFonts w:ascii="Times New Roman" w:eastAsia="Times New Roman" w:hAnsi="Times New Roman" w:cs="Times New Roman"/>
                <w:sz w:val="28"/>
                <w:szCs w:val="28"/>
              </w:rPr>
            </w:pPr>
            <w:r w:rsidRPr="00F05EED">
              <w:rPr>
                <w:rFonts w:ascii="Times New Roman" w:eastAsia="Times New Roman" w:hAnsi="Times New Roman" w:cs="Times New Roman"/>
                <w:color w:val="000000"/>
                <w:sz w:val="28"/>
                <w:szCs w:val="28"/>
                <w:lang w:val="en-US"/>
              </w:rPr>
              <w:t> </w:t>
            </w:r>
          </w:p>
          <w:p w:rsidR="006E01B9" w:rsidRPr="00F05EED" w:rsidRDefault="006E01B9" w:rsidP="006F0BC7">
            <w:pPr>
              <w:spacing w:after="150"/>
              <w:rPr>
                <w:rFonts w:ascii="Times New Roman" w:eastAsia="Times New Roman" w:hAnsi="Times New Roman" w:cs="Times New Roman"/>
                <w:sz w:val="28"/>
                <w:szCs w:val="28"/>
              </w:rPr>
            </w:pPr>
          </w:p>
        </w:tc>
        <w:tc>
          <w:tcPr>
            <w:tcW w:w="0" w:type="auto"/>
            <w:tcMar>
              <w:top w:w="105" w:type="dxa"/>
              <w:left w:w="105" w:type="dxa"/>
              <w:bottom w:w="105" w:type="dxa"/>
              <w:right w:w="105" w:type="dxa"/>
            </w:tcMar>
            <w:vAlign w:val="center"/>
            <w:hideMark/>
          </w:tcPr>
          <w:p w:rsidR="006E01B9" w:rsidRPr="00F05EED" w:rsidRDefault="006E01B9" w:rsidP="006F0BC7">
            <w:pPr>
              <w:spacing w:after="0"/>
              <w:rPr>
                <w:rFonts w:ascii="Times New Roman" w:eastAsia="Times New Roman" w:hAnsi="Times New Roman" w:cs="Times New Roman"/>
                <w:sz w:val="28"/>
                <w:szCs w:val="28"/>
              </w:rPr>
            </w:pPr>
            <w:r w:rsidRPr="00F05EED">
              <w:rPr>
                <w:rFonts w:ascii="Times New Roman" w:eastAsia="Times New Roman" w:hAnsi="Times New Roman" w:cs="Times New Roman"/>
                <w:color w:val="000000"/>
                <w:sz w:val="28"/>
                <w:szCs w:val="28"/>
                <w:lang w:val="en-US"/>
              </w:rPr>
              <w:t> </w:t>
            </w:r>
          </w:p>
          <w:p w:rsidR="006E01B9" w:rsidRPr="00F05EED" w:rsidRDefault="006E01B9" w:rsidP="006F0BC7">
            <w:pPr>
              <w:spacing w:after="240"/>
              <w:rPr>
                <w:rFonts w:ascii="Times New Roman" w:eastAsia="Times New Roman" w:hAnsi="Times New Roman" w:cs="Times New Roman"/>
                <w:sz w:val="28"/>
                <w:szCs w:val="28"/>
              </w:rPr>
            </w:pPr>
            <w:r w:rsidRPr="00F05EED">
              <w:rPr>
                <w:rFonts w:ascii="Times New Roman" w:eastAsia="Times New Roman" w:hAnsi="Times New Roman" w:cs="Times New Roman"/>
                <w:sz w:val="28"/>
                <w:szCs w:val="28"/>
              </w:rPr>
              <w:br/>
            </w:r>
            <w:r w:rsidRPr="00F05EED">
              <w:rPr>
                <w:rFonts w:ascii="Times New Roman" w:eastAsia="Times New Roman" w:hAnsi="Times New Roman" w:cs="Times New Roman"/>
                <w:sz w:val="28"/>
                <w:szCs w:val="28"/>
              </w:rPr>
              <w:br/>
            </w:r>
            <w:r w:rsidRPr="00F05EED">
              <w:rPr>
                <w:rFonts w:ascii="Times New Roman" w:eastAsia="Times New Roman" w:hAnsi="Times New Roman" w:cs="Times New Roman"/>
                <w:sz w:val="28"/>
                <w:szCs w:val="28"/>
              </w:rPr>
              <w:br/>
            </w:r>
            <w:r w:rsidRPr="00F05EED">
              <w:rPr>
                <w:rFonts w:ascii="Times New Roman" w:eastAsia="Times New Roman" w:hAnsi="Times New Roman" w:cs="Times New Roman"/>
                <w:sz w:val="28"/>
                <w:szCs w:val="28"/>
              </w:rPr>
              <w:br/>
            </w:r>
            <w:r w:rsidRPr="00F05EED">
              <w:rPr>
                <w:rFonts w:ascii="Times New Roman" w:eastAsia="Times New Roman" w:hAnsi="Times New Roman" w:cs="Times New Roman"/>
                <w:sz w:val="28"/>
                <w:szCs w:val="28"/>
              </w:rPr>
              <w:br/>
            </w:r>
            <w:r w:rsidRPr="00F05EED">
              <w:rPr>
                <w:rFonts w:ascii="Times New Roman" w:eastAsia="Times New Roman" w:hAnsi="Times New Roman" w:cs="Times New Roman"/>
                <w:sz w:val="28"/>
                <w:szCs w:val="28"/>
              </w:rPr>
              <w:br/>
            </w:r>
          </w:p>
        </w:tc>
        <w:tc>
          <w:tcPr>
            <w:tcW w:w="5540" w:type="dxa"/>
            <w:tcMar>
              <w:top w:w="105" w:type="dxa"/>
              <w:left w:w="105" w:type="dxa"/>
              <w:bottom w:w="105" w:type="dxa"/>
              <w:right w:w="105" w:type="dxa"/>
            </w:tcMar>
            <w:vAlign w:val="center"/>
            <w:hideMark/>
          </w:tcPr>
          <w:p w:rsidR="006E01B9" w:rsidRPr="00165964" w:rsidRDefault="006E01B9" w:rsidP="006F0BC7">
            <w:pPr>
              <w:spacing w:after="0"/>
              <w:jc w:val="right"/>
              <w:rPr>
                <w:rFonts w:ascii="Times New Roman" w:eastAsia="Times New Roman" w:hAnsi="Times New Roman" w:cs="Times New Roman"/>
                <w:sz w:val="28"/>
                <w:szCs w:val="28"/>
              </w:rPr>
            </w:pPr>
            <w:r w:rsidRPr="00165964">
              <w:rPr>
                <w:rFonts w:ascii="Times New Roman" w:eastAsia="Times New Roman" w:hAnsi="Times New Roman" w:cs="Times New Roman"/>
                <w:b/>
                <w:bCs/>
                <w:color w:val="000000"/>
                <w:sz w:val="28"/>
                <w:szCs w:val="28"/>
              </w:rPr>
              <w:t>ЗАТВЕРДЖУЮ</w:t>
            </w:r>
          </w:p>
          <w:p w:rsidR="006E01B9" w:rsidRPr="00165964" w:rsidRDefault="006E01B9" w:rsidP="006F0BC7">
            <w:pPr>
              <w:spacing w:after="0"/>
              <w:jc w:val="righ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w:t>
            </w:r>
            <w:r w:rsidRPr="00165964">
              <w:rPr>
                <w:rFonts w:ascii="Times New Roman" w:eastAsia="Times New Roman" w:hAnsi="Times New Roman" w:cs="Times New Roman"/>
                <w:color w:val="000000"/>
                <w:sz w:val="28"/>
                <w:szCs w:val="28"/>
              </w:rPr>
              <w:t>Директор КЗ «Довгалівська гімназія</w:t>
            </w:r>
          </w:p>
          <w:p w:rsidR="006E01B9" w:rsidRDefault="006E01B9" w:rsidP="006F0BC7">
            <w:pPr>
              <w:spacing w:after="0"/>
              <w:jc w:val="right"/>
              <w:rPr>
                <w:rFonts w:ascii="Times New Roman" w:eastAsia="Times New Roman" w:hAnsi="Times New Roman" w:cs="Times New Roman"/>
                <w:color w:val="000000"/>
                <w:sz w:val="28"/>
                <w:szCs w:val="28"/>
              </w:rPr>
            </w:pPr>
            <w:r w:rsidRPr="00F05EED">
              <w:rPr>
                <w:rFonts w:ascii="Times New Roman" w:eastAsia="Times New Roman" w:hAnsi="Times New Roman" w:cs="Times New Roman"/>
                <w:color w:val="000000"/>
                <w:sz w:val="28"/>
                <w:szCs w:val="28"/>
                <w:lang w:val="en-US"/>
              </w:rPr>
              <w:t> </w:t>
            </w:r>
            <w:r>
              <w:rPr>
                <w:rFonts w:ascii="Times New Roman" w:eastAsia="Times New Roman" w:hAnsi="Times New Roman" w:cs="Times New Roman"/>
                <w:color w:val="000000"/>
                <w:sz w:val="28"/>
                <w:szCs w:val="28"/>
              </w:rPr>
              <w:t>Погребищенської МР</w:t>
            </w:r>
          </w:p>
          <w:p w:rsidR="006E01B9" w:rsidRPr="00F05EED" w:rsidRDefault="006E01B9" w:rsidP="006F0BC7">
            <w:pPr>
              <w:spacing w:after="0"/>
              <w:jc w:val="right"/>
              <w:rPr>
                <w:rFonts w:ascii="Times New Roman" w:eastAsia="Times New Roman" w:hAnsi="Times New Roman" w:cs="Times New Roman"/>
                <w:sz w:val="28"/>
                <w:szCs w:val="28"/>
              </w:rPr>
            </w:pPr>
            <w:r w:rsidRPr="00165964">
              <w:rPr>
                <w:rFonts w:ascii="Times New Roman" w:eastAsia="Times New Roman" w:hAnsi="Times New Roman" w:cs="Times New Roman"/>
                <w:color w:val="000000"/>
                <w:sz w:val="28"/>
                <w:szCs w:val="28"/>
              </w:rPr>
              <w:t xml:space="preserve">Вінницького району </w:t>
            </w:r>
          </w:p>
          <w:p w:rsidR="006E01B9" w:rsidRPr="00F05EED" w:rsidRDefault="006E01B9" w:rsidP="006F0BC7">
            <w:pPr>
              <w:spacing w:after="0"/>
              <w:jc w:val="right"/>
              <w:rPr>
                <w:rFonts w:ascii="Times New Roman" w:eastAsia="Times New Roman" w:hAnsi="Times New Roman" w:cs="Times New Roman"/>
                <w:sz w:val="28"/>
                <w:szCs w:val="28"/>
                <w:lang w:val="ru-RU"/>
              </w:rPr>
            </w:pPr>
            <w:r>
              <w:rPr>
                <w:rFonts w:ascii="Times New Roman" w:eastAsia="Times New Roman" w:hAnsi="Times New Roman" w:cs="Times New Roman"/>
                <w:color w:val="000000"/>
                <w:sz w:val="28"/>
                <w:szCs w:val="28"/>
                <w:lang w:val="ru-RU"/>
              </w:rPr>
              <w:t>Вінницької області»</w:t>
            </w:r>
          </w:p>
          <w:p w:rsidR="006E01B9" w:rsidRPr="006E01B9" w:rsidRDefault="006E01B9" w:rsidP="006F0BC7">
            <w:pPr>
              <w:spacing w:after="150"/>
              <w:jc w:val="righ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val="ru-RU"/>
              </w:rPr>
              <w:t xml:space="preserve">__________Галина Оксман </w:t>
            </w:r>
          </w:p>
          <w:p w:rsidR="006E01B9" w:rsidRPr="00F05EED" w:rsidRDefault="006E01B9" w:rsidP="006F0BC7">
            <w:pPr>
              <w:spacing w:after="150"/>
              <w:jc w:val="right"/>
              <w:rPr>
                <w:rFonts w:ascii="Times New Roman" w:eastAsia="Times New Roman" w:hAnsi="Times New Roman" w:cs="Times New Roman"/>
                <w:sz w:val="28"/>
                <w:szCs w:val="28"/>
                <w:lang w:val="ru-RU"/>
              </w:rPr>
            </w:pPr>
            <w:r w:rsidRPr="00F05EED">
              <w:rPr>
                <w:rFonts w:ascii="Times New Roman" w:eastAsia="Times New Roman" w:hAnsi="Times New Roman" w:cs="Times New Roman"/>
                <w:color w:val="000000"/>
                <w:sz w:val="28"/>
                <w:szCs w:val="28"/>
                <w:lang w:val="en-US"/>
              </w:rPr>
              <w:t> </w:t>
            </w:r>
          </w:p>
          <w:p w:rsidR="006E01B9" w:rsidRPr="00F05EED" w:rsidRDefault="006E01B9" w:rsidP="006F0BC7">
            <w:pPr>
              <w:spacing w:after="150"/>
              <w:jc w:val="right"/>
              <w:rPr>
                <w:rFonts w:ascii="Times New Roman" w:eastAsia="Times New Roman" w:hAnsi="Times New Roman" w:cs="Times New Roman"/>
                <w:sz w:val="28"/>
                <w:szCs w:val="28"/>
                <w:lang w:val="ru-RU"/>
              </w:rPr>
            </w:pPr>
            <w:r w:rsidRPr="00F05EED">
              <w:rPr>
                <w:rFonts w:ascii="Times New Roman" w:eastAsia="Times New Roman" w:hAnsi="Times New Roman" w:cs="Times New Roman"/>
                <w:color w:val="000000"/>
                <w:sz w:val="28"/>
                <w:szCs w:val="28"/>
                <w:lang w:val="en-US"/>
              </w:rPr>
              <w:t> </w:t>
            </w:r>
          </w:p>
          <w:p w:rsidR="006E01B9" w:rsidRPr="00F05EED" w:rsidRDefault="006E01B9" w:rsidP="006F0BC7">
            <w:pPr>
              <w:spacing w:after="150"/>
              <w:jc w:val="right"/>
              <w:rPr>
                <w:rFonts w:ascii="Times New Roman" w:eastAsia="Times New Roman" w:hAnsi="Times New Roman" w:cs="Times New Roman"/>
                <w:sz w:val="28"/>
                <w:szCs w:val="28"/>
                <w:lang w:val="ru-RU"/>
              </w:rPr>
            </w:pPr>
            <w:r w:rsidRPr="00F05EED">
              <w:rPr>
                <w:rFonts w:ascii="Times New Roman" w:eastAsia="Times New Roman" w:hAnsi="Times New Roman" w:cs="Times New Roman"/>
                <w:color w:val="000000"/>
                <w:sz w:val="28"/>
                <w:szCs w:val="28"/>
                <w:lang w:val="en-US"/>
              </w:rPr>
              <w:t> </w:t>
            </w:r>
          </w:p>
        </w:tc>
      </w:tr>
    </w:tbl>
    <w:p w:rsidR="006E01B9" w:rsidRPr="006E01B9" w:rsidRDefault="006E01B9" w:rsidP="006E01B9">
      <w:pPr>
        <w:spacing w:before="74" w:after="0"/>
        <w:ind w:left="1520" w:right="1882"/>
        <w:jc w:val="center"/>
        <w:rPr>
          <w:rFonts w:ascii="Times New Roman" w:eastAsia="Times New Roman" w:hAnsi="Times New Roman" w:cs="Times New Roman"/>
          <w:b/>
          <w:sz w:val="40"/>
          <w:szCs w:val="40"/>
          <w:lang w:val="ru-RU"/>
        </w:rPr>
      </w:pPr>
      <w:r w:rsidRPr="006E01B9">
        <w:rPr>
          <w:rFonts w:ascii="Times New Roman" w:eastAsia="Times New Roman" w:hAnsi="Times New Roman" w:cs="Times New Roman"/>
          <w:b/>
          <w:sz w:val="40"/>
          <w:szCs w:val="40"/>
          <w:lang w:val="ru-RU"/>
        </w:rPr>
        <w:t xml:space="preserve">План роботи </w:t>
      </w:r>
    </w:p>
    <w:p w:rsidR="006E01B9" w:rsidRPr="006E01B9" w:rsidRDefault="006E01B9" w:rsidP="006E01B9">
      <w:pPr>
        <w:spacing w:before="74" w:after="0"/>
        <w:ind w:left="1520" w:right="1882"/>
        <w:jc w:val="center"/>
        <w:rPr>
          <w:rFonts w:ascii="Times New Roman" w:eastAsia="Times New Roman" w:hAnsi="Times New Roman" w:cs="Times New Roman"/>
          <w:b/>
          <w:sz w:val="40"/>
          <w:szCs w:val="40"/>
          <w:lang w:val="ru-RU"/>
        </w:rPr>
      </w:pPr>
      <w:r w:rsidRPr="006E01B9">
        <w:rPr>
          <w:rFonts w:ascii="Times New Roman" w:eastAsia="Times New Roman" w:hAnsi="Times New Roman" w:cs="Times New Roman"/>
          <w:b/>
          <w:bCs/>
          <w:color w:val="000000"/>
          <w:sz w:val="40"/>
          <w:szCs w:val="40"/>
          <w:lang w:val="ru-RU"/>
        </w:rPr>
        <w:t>комунального закладу</w:t>
      </w:r>
    </w:p>
    <w:p w:rsidR="006E01B9" w:rsidRPr="009A0D6B" w:rsidRDefault="006E01B9" w:rsidP="006E01B9">
      <w:pPr>
        <w:spacing w:after="0"/>
        <w:jc w:val="center"/>
        <w:rPr>
          <w:rFonts w:ascii="Times New Roman" w:eastAsia="Times New Roman" w:hAnsi="Times New Roman" w:cs="Times New Roman"/>
          <w:b/>
          <w:sz w:val="40"/>
          <w:szCs w:val="40"/>
          <w:lang w:val="ru-RU"/>
        </w:rPr>
      </w:pPr>
      <w:r w:rsidRPr="009A0D6B">
        <w:rPr>
          <w:rFonts w:ascii="Times New Roman" w:eastAsia="Times New Roman" w:hAnsi="Times New Roman" w:cs="Times New Roman"/>
          <w:b/>
          <w:color w:val="000000"/>
          <w:sz w:val="40"/>
          <w:szCs w:val="40"/>
          <w:lang w:val="ru-RU"/>
        </w:rPr>
        <w:t>«Довгалівська гімназія</w:t>
      </w:r>
    </w:p>
    <w:p w:rsidR="006E01B9" w:rsidRPr="009A0D6B" w:rsidRDefault="006E01B9" w:rsidP="006E01B9">
      <w:pPr>
        <w:spacing w:after="0"/>
        <w:jc w:val="center"/>
        <w:rPr>
          <w:rFonts w:ascii="Times New Roman" w:eastAsia="Times New Roman" w:hAnsi="Times New Roman" w:cs="Times New Roman"/>
          <w:b/>
          <w:sz w:val="40"/>
          <w:szCs w:val="40"/>
        </w:rPr>
      </w:pPr>
      <w:r w:rsidRPr="009A0D6B">
        <w:rPr>
          <w:rFonts w:ascii="Times New Roman" w:eastAsia="Times New Roman" w:hAnsi="Times New Roman" w:cs="Times New Roman"/>
          <w:b/>
          <w:color w:val="000000"/>
          <w:sz w:val="40"/>
          <w:szCs w:val="40"/>
        </w:rPr>
        <w:t>Погребищенської міської ради</w:t>
      </w:r>
    </w:p>
    <w:p w:rsidR="006E01B9" w:rsidRPr="009A0D6B" w:rsidRDefault="006E01B9" w:rsidP="006E01B9">
      <w:pPr>
        <w:spacing w:after="0"/>
        <w:jc w:val="center"/>
        <w:rPr>
          <w:rFonts w:ascii="Times New Roman" w:eastAsia="Times New Roman" w:hAnsi="Times New Roman" w:cs="Times New Roman"/>
          <w:b/>
          <w:color w:val="000000"/>
          <w:sz w:val="40"/>
          <w:szCs w:val="40"/>
          <w:lang w:val="ru-RU"/>
        </w:rPr>
      </w:pPr>
      <w:r w:rsidRPr="009A0D6B">
        <w:rPr>
          <w:rFonts w:ascii="Times New Roman" w:eastAsia="Times New Roman" w:hAnsi="Times New Roman" w:cs="Times New Roman"/>
          <w:b/>
          <w:color w:val="000000"/>
          <w:sz w:val="40"/>
          <w:szCs w:val="40"/>
          <w:lang w:val="ru-RU"/>
        </w:rPr>
        <w:t>Вінницького району</w:t>
      </w:r>
    </w:p>
    <w:p w:rsidR="006E01B9" w:rsidRPr="009A0D6B" w:rsidRDefault="006E01B9" w:rsidP="006E01B9">
      <w:pPr>
        <w:spacing w:after="0"/>
        <w:jc w:val="center"/>
        <w:rPr>
          <w:rFonts w:ascii="Times New Roman" w:eastAsia="Times New Roman" w:hAnsi="Times New Roman" w:cs="Times New Roman"/>
          <w:b/>
          <w:color w:val="000000"/>
          <w:sz w:val="40"/>
          <w:szCs w:val="40"/>
          <w:lang w:val="ru-RU"/>
        </w:rPr>
      </w:pPr>
      <w:r w:rsidRPr="009A0D6B">
        <w:rPr>
          <w:rFonts w:ascii="Times New Roman" w:eastAsia="Times New Roman" w:hAnsi="Times New Roman" w:cs="Times New Roman"/>
          <w:b/>
          <w:color w:val="000000"/>
          <w:sz w:val="40"/>
          <w:szCs w:val="40"/>
          <w:lang w:val="ru-RU"/>
        </w:rPr>
        <w:t>Вінницької області»</w:t>
      </w:r>
    </w:p>
    <w:p w:rsidR="006E01B9" w:rsidRPr="009A0D6B" w:rsidRDefault="006E01B9" w:rsidP="006E01B9">
      <w:pPr>
        <w:spacing w:after="0"/>
        <w:jc w:val="center"/>
        <w:rPr>
          <w:rFonts w:ascii="Times New Roman" w:eastAsia="Times New Roman" w:hAnsi="Times New Roman" w:cs="Times New Roman"/>
          <w:b/>
          <w:sz w:val="40"/>
          <w:szCs w:val="40"/>
          <w:lang w:val="ru-RU"/>
        </w:rPr>
      </w:pPr>
      <w:r w:rsidRPr="009A0D6B">
        <w:rPr>
          <w:rFonts w:ascii="Times New Roman" w:eastAsia="Times New Roman" w:hAnsi="Times New Roman" w:cs="Times New Roman"/>
          <w:b/>
          <w:color w:val="000000"/>
          <w:sz w:val="40"/>
          <w:szCs w:val="40"/>
          <w:lang w:val="ru-RU"/>
        </w:rPr>
        <w:t xml:space="preserve">на 2023-2024 навчальний </w:t>
      </w:r>
      <w:proofErr w:type="gramStart"/>
      <w:r w:rsidRPr="009A0D6B">
        <w:rPr>
          <w:rFonts w:ascii="Times New Roman" w:eastAsia="Times New Roman" w:hAnsi="Times New Roman" w:cs="Times New Roman"/>
          <w:b/>
          <w:color w:val="000000"/>
          <w:sz w:val="40"/>
          <w:szCs w:val="40"/>
          <w:lang w:val="ru-RU"/>
        </w:rPr>
        <w:t>р</w:t>
      </w:r>
      <w:proofErr w:type="gramEnd"/>
      <w:r w:rsidRPr="009A0D6B">
        <w:rPr>
          <w:rFonts w:ascii="Times New Roman" w:eastAsia="Times New Roman" w:hAnsi="Times New Roman" w:cs="Times New Roman"/>
          <w:b/>
          <w:color w:val="000000"/>
          <w:sz w:val="40"/>
          <w:szCs w:val="40"/>
          <w:lang w:val="ru-RU"/>
        </w:rPr>
        <w:t>ік</w:t>
      </w:r>
    </w:p>
    <w:p w:rsidR="00F05EED" w:rsidRDefault="006E01B9" w:rsidP="006E01B9">
      <w:pPr>
        <w:spacing w:after="240"/>
        <w:rPr>
          <w:rFonts w:ascii="Times New Roman" w:eastAsia="Times New Roman" w:hAnsi="Times New Roman" w:cs="Times New Roman"/>
          <w:sz w:val="28"/>
          <w:szCs w:val="28"/>
          <w:lang w:val="ru-RU"/>
        </w:rPr>
      </w:pP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lastRenderedPageBreak/>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r w:rsidRPr="00F05EED">
        <w:rPr>
          <w:rFonts w:ascii="Times New Roman" w:eastAsia="Times New Roman" w:hAnsi="Times New Roman" w:cs="Times New Roman"/>
          <w:sz w:val="28"/>
          <w:szCs w:val="28"/>
          <w:lang w:val="ru-RU"/>
        </w:rPr>
        <w:br/>
      </w:r>
    </w:p>
    <w:p w:rsidR="00F05EED" w:rsidRPr="00F05EED" w:rsidRDefault="00F05EED" w:rsidP="00F05EED">
      <w:pPr>
        <w:spacing w:after="240"/>
        <w:rPr>
          <w:rFonts w:ascii="Times New Roman" w:eastAsia="Times New Roman" w:hAnsi="Times New Roman" w:cs="Times New Roman"/>
          <w:sz w:val="28"/>
          <w:szCs w:val="28"/>
          <w:lang w:val="ru-RU"/>
        </w:rPr>
      </w:pPr>
    </w:p>
    <w:p w:rsidR="00F05EED" w:rsidRPr="00F05EED" w:rsidRDefault="00F05EED">
      <w:pPr>
        <w:rPr>
          <w:lang w:val="ru-RU"/>
        </w:rPr>
      </w:pPr>
    </w:p>
    <w:sectPr w:rsidR="00F05EED" w:rsidRPr="00F05EED" w:rsidSect="00B31A9C">
      <w:footerReference w:type="default" r:id="rId10"/>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049" w:rsidRDefault="00AE1049" w:rsidP="006F0BC7">
      <w:pPr>
        <w:spacing w:after="0"/>
      </w:pPr>
      <w:r>
        <w:separator/>
      </w:r>
    </w:p>
  </w:endnote>
  <w:endnote w:type="continuationSeparator" w:id="0">
    <w:p w:rsidR="00AE1049" w:rsidRDefault="00AE1049" w:rsidP="006F0B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0774769"/>
      <w:docPartObj>
        <w:docPartGallery w:val="Page Numbers (Bottom of Page)"/>
        <w:docPartUnique/>
      </w:docPartObj>
    </w:sdtPr>
    <w:sdtEndPr/>
    <w:sdtContent>
      <w:p w:rsidR="006F0BC7" w:rsidRDefault="006F0BC7">
        <w:pPr>
          <w:pStyle w:val="aa"/>
          <w:jc w:val="right"/>
        </w:pPr>
        <w:r>
          <w:fldChar w:fldCharType="begin"/>
        </w:r>
        <w:r>
          <w:instrText>PAGE   \* MERGEFORMAT</w:instrText>
        </w:r>
        <w:r>
          <w:fldChar w:fldCharType="separate"/>
        </w:r>
        <w:r w:rsidR="00D82EBB" w:rsidRPr="00D82EBB">
          <w:rPr>
            <w:noProof/>
            <w:lang w:val="ru-RU"/>
          </w:rPr>
          <w:t>15</w:t>
        </w:r>
        <w:r>
          <w:fldChar w:fldCharType="end"/>
        </w:r>
      </w:p>
    </w:sdtContent>
  </w:sdt>
  <w:p w:rsidR="006F0BC7" w:rsidRDefault="006F0BC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049" w:rsidRDefault="00AE1049" w:rsidP="006F0BC7">
      <w:pPr>
        <w:spacing w:after="0"/>
      </w:pPr>
      <w:r>
        <w:separator/>
      </w:r>
    </w:p>
  </w:footnote>
  <w:footnote w:type="continuationSeparator" w:id="0">
    <w:p w:rsidR="00AE1049" w:rsidRDefault="00AE1049" w:rsidP="006F0B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563C1"/>
    <w:multiLevelType w:val="multilevel"/>
    <w:tmpl w:val="7EEE0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614CC3"/>
    <w:multiLevelType w:val="multilevel"/>
    <w:tmpl w:val="26A4D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CC1829"/>
    <w:multiLevelType w:val="multilevel"/>
    <w:tmpl w:val="D4A2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244A75"/>
    <w:multiLevelType w:val="multilevel"/>
    <w:tmpl w:val="3E8CD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4E4C0B"/>
    <w:multiLevelType w:val="multilevel"/>
    <w:tmpl w:val="14DA2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1833AD"/>
    <w:multiLevelType w:val="multilevel"/>
    <w:tmpl w:val="5BE0F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F626DBE"/>
    <w:multiLevelType w:val="hybridMultilevel"/>
    <w:tmpl w:val="40F41E06"/>
    <w:lvl w:ilvl="0" w:tplc="04220001">
      <w:start w:val="1"/>
      <w:numFmt w:val="bullet"/>
      <w:lvlText w:val=""/>
      <w:lvlJc w:val="left"/>
      <w:pPr>
        <w:ind w:left="1004" w:hanging="360"/>
      </w:pPr>
      <w:rPr>
        <w:rFonts w:ascii="Symbol" w:hAnsi="Symbol" w:hint="default"/>
      </w:rPr>
    </w:lvl>
    <w:lvl w:ilvl="1" w:tplc="04220003">
      <w:start w:val="1"/>
      <w:numFmt w:val="bullet"/>
      <w:lvlText w:val="o"/>
      <w:lvlJc w:val="left"/>
      <w:pPr>
        <w:ind w:left="1724" w:hanging="360"/>
      </w:pPr>
      <w:rPr>
        <w:rFonts w:ascii="Courier New" w:hAnsi="Courier New" w:cs="Courier New" w:hint="default"/>
      </w:rPr>
    </w:lvl>
    <w:lvl w:ilvl="2" w:tplc="04220005">
      <w:start w:val="1"/>
      <w:numFmt w:val="bullet"/>
      <w:lvlText w:val=""/>
      <w:lvlJc w:val="left"/>
      <w:pPr>
        <w:ind w:left="2444" w:hanging="360"/>
      </w:pPr>
      <w:rPr>
        <w:rFonts w:ascii="Wingdings" w:hAnsi="Wingdings" w:hint="default"/>
      </w:rPr>
    </w:lvl>
    <w:lvl w:ilvl="3" w:tplc="04220001">
      <w:start w:val="1"/>
      <w:numFmt w:val="bullet"/>
      <w:lvlText w:val=""/>
      <w:lvlJc w:val="left"/>
      <w:pPr>
        <w:ind w:left="3164" w:hanging="360"/>
      </w:pPr>
      <w:rPr>
        <w:rFonts w:ascii="Symbol" w:hAnsi="Symbol" w:hint="default"/>
      </w:rPr>
    </w:lvl>
    <w:lvl w:ilvl="4" w:tplc="04220003">
      <w:start w:val="1"/>
      <w:numFmt w:val="bullet"/>
      <w:lvlText w:val="o"/>
      <w:lvlJc w:val="left"/>
      <w:pPr>
        <w:ind w:left="3884" w:hanging="360"/>
      </w:pPr>
      <w:rPr>
        <w:rFonts w:ascii="Courier New" w:hAnsi="Courier New" w:cs="Courier New" w:hint="default"/>
      </w:rPr>
    </w:lvl>
    <w:lvl w:ilvl="5" w:tplc="04220005">
      <w:start w:val="1"/>
      <w:numFmt w:val="bullet"/>
      <w:lvlText w:val=""/>
      <w:lvlJc w:val="left"/>
      <w:pPr>
        <w:ind w:left="4604" w:hanging="360"/>
      </w:pPr>
      <w:rPr>
        <w:rFonts w:ascii="Wingdings" w:hAnsi="Wingdings" w:hint="default"/>
      </w:rPr>
    </w:lvl>
    <w:lvl w:ilvl="6" w:tplc="04220001">
      <w:start w:val="1"/>
      <w:numFmt w:val="bullet"/>
      <w:lvlText w:val=""/>
      <w:lvlJc w:val="left"/>
      <w:pPr>
        <w:ind w:left="5324" w:hanging="360"/>
      </w:pPr>
      <w:rPr>
        <w:rFonts w:ascii="Symbol" w:hAnsi="Symbol" w:hint="default"/>
      </w:rPr>
    </w:lvl>
    <w:lvl w:ilvl="7" w:tplc="04220003">
      <w:start w:val="1"/>
      <w:numFmt w:val="bullet"/>
      <w:lvlText w:val="o"/>
      <w:lvlJc w:val="left"/>
      <w:pPr>
        <w:ind w:left="6044" w:hanging="360"/>
      </w:pPr>
      <w:rPr>
        <w:rFonts w:ascii="Courier New" w:hAnsi="Courier New" w:cs="Courier New" w:hint="default"/>
      </w:rPr>
    </w:lvl>
    <w:lvl w:ilvl="8" w:tplc="04220005">
      <w:start w:val="1"/>
      <w:numFmt w:val="bullet"/>
      <w:lvlText w:val=""/>
      <w:lvlJc w:val="left"/>
      <w:pPr>
        <w:ind w:left="6764" w:hanging="360"/>
      </w:pPr>
      <w:rPr>
        <w:rFonts w:ascii="Wingdings" w:hAnsi="Wingdings" w:hint="default"/>
      </w:rPr>
    </w:lvl>
  </w:abstractNum>
  <w:abstractNum w:abstractNumId="7">
    <w:nsid w:val="66312313"/>
    <w:multiLevelType w:val="multilevel"/>
    <w:tmpl w:val="AD868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A4825D0"/>
    <w:multiLevelType w:val="multilevel"/>
    <w:tmpl w:val="C9BEF1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9904C41"/>
    <w:multiLevelType w:val="multilevel"/>
    <w:tmpl w:val="620CEB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5"/>
  </w:num>
  <w:num w:numId="4">
    <w:abstractNumId w:val="9"/>
  </w:num>
  <w:num w:numId="5">
    <w:abstractNumId w:val="9"/>
    <w:lvlOverride w:ilvl="0">
      <w:lvl w:ilvl="0">
        <w:numFmt w:val="decimal"/>
        <w:lvlText w:val="%1."/>
        <w:lvlJc w:val="left"/>
      </w:lvl>
    </w:lvlOverride>
  </w:num>
  <w:num w:numId="6">
    <w:abstractNumId w:val="8"/>
  </w:num>
  <w:num w:numId="7">
    <w:abstractNumId w:val="8"/>
    <w:lvlOverride w:ilvl="0">
      <w:lvl w:ilvl="0">
        <w:numFmt w:val="decimal"/>
        <w:lvlText w:val="%1."/>
        <w:lvlJc w:val="left"/>
      </w:lvl>
    </w:lvlOverride>
  </w:num>
  <w:num w:numId="8">
    <w:abstractNumId w:val="1"/>
  </w:num>
  <w:num w:numId="9">
    <w:abstractNumId w:val="7"/>
  </w:num>
  <w:num w:numId="10">
    <w:abstractNumId w:val="3"/>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15FE6"/>
    <w:rsid w:val="00084BC5"/>
    <w:rsid w:val="00165964"/>
    <w:rsid w:val="001A4124"/>
    <w:rsid w:val="00244881"/>
    <w:rsid w:val="003508F6"/>
    <w:rsid w:val="00373BF7"/>
    <w:rsid w:val="0037618B"/>
    <w:rsid w:val="004C5D97"/>
    <w:rsid w:val="005333E6"/>
    <w:rsid w:val="00534771"/>
    <w:rsid w:val="0059011A"/>
    <w:rsid w:val="005C1EC2"/>
    <w:rsid w:val="00650ACC"/>
    <w:rsid w:val="006A77C1"/>
    <w:rsid w:val="006E01B9"/>
    <w:rsid w:val="006F0BC7"/>
    <w:rsid w:val="006F2F67"/>
    <w:rsid w:val="00781313"/>
    <w:rsid w:val="00865347"/>
    <w:rsid w:val="00915FE6"/>
    <w:rsid w:val="009A0D6B"/>
    <w:rsid w:val="009F10F0"/>
    <w:rsid w:val="00A04E2D"/>
    <w:rsid w:val="00A069D5"/>
    <w:rsid w:val="00AE1049"/>
    <w:rsid w:val="00B31A9C"/>
    <w:rsid w:val="00B9472B"/>
    <w:rsid w:val="00BF51DD"/>
    <w:rsid w:val="00C31EC8"/>
    <w:rsid w:val="00C753B5"/>
    <w:rsid w:val="00C8393A"/>
    <w:rsid w:val="00CA4875"/>
    <w:rsid w:val="00D20BB3"/>
    <w:rsid w:val="00D82EBB"/>
    <w:rsid w:val="00DA3573"/>
    <w:rsid w:val="00DB217B"/>
    <w:rsid w:val="00E648FD"/>
    <w:rsid w:val="00EF3978"/>
    <w:rsid w:val="00F05EED"/>
    <w:rsid w:val="00F34879"/>
    <w:rsid w:val="00F6125C"/>
    <w:rsid w:val="00FC381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A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915FE6"/>
    <w:pPr>
      <w:spacing w:before="100" w:beforeAutospacing="1" w:after="100" w:afterAutospacing="1"/>
    </w:pPr>
    <w:rPr>
      <w:rFonts w:ascii="Times New Roman" w:eastAsia="Times New Roman" w:hAnsi="Times New Roman" w:cs="Times New Roman"/>
      <w:sz w:val="24"/>
      <w:szCs w:val="24"/>
      <w:lang w:eastAsia="uk-UA"/>
    </w:rPr>
  </w:style>
  <w:style w:type="paragraph" w:styleId="a4">
    <w:name w:val="Normal (Web)"/>
    <w:basedOn w:val="a"/>
    <w:uiPriority w:val="99"/>
    <w:unhideWhenUsed/>
    <w:rsid w:val="00915FE6"/>
    <w:pPr>
      <w:spacing w:before="100" w:beforeAutospacing="1" w:after="100" w:afterAutospacing="1"/>
    </w:pPr>
    <w:rPr>
      <w:rFonts w:ascii="Times New Roman" w:eastAsia="Times New Roman" w:hAnsi="Times New Roman" w:cs="Times New Roman"/>
      <w:sz w:val="24"/>
      <w:szCs w:val="24"/>
      <w:lang w:eastAsia="uk-UA"/>
    </w:rPr>
  </w:style>
  <w:style w:type="paragraph" w:styleId="a5">
    <w:name w:val="Body Text"/>
    <w:basedOn w:val="a"/>
    <w:link w:val="a6"/>
    <w:uiPriority w:val="99"/>
    <w:semiHidden/>
    <w:unhideWhenUsed/>
    <w:rsid w:val="00915FE6"/>
    <w:pPr>
      <w:spacing w:before="100" w:beforeAutospacing="1" w:after="100" w:afterAutospacing="1"/>
    </w:pPr>
    <w:rPr>
      <w:rFonts w:ascii="Times New Roman" w:eastAsia="Times New Roman" w:hAnsi="Times New Roman" w:cs="Times New Roman"/>
      <w:sz w:val="24"/>
      <w:szCs w:val="24"/>
      <w:lang w:eastAsia="uk-UA"/>
    </w:rPr>
  </w:style>
  <w:style w:type="character" w:customStyle="1" w:styleId="a6">
    <w:name w:val="Основной текст Знак"/>
    <w:basedOn w:val="a0"/>
    <w:link w:val="a5"/>
    <w:uiPriority w:val="99"/>
    <w:semiHidden/>
    <w:rsid w:val="00915FE6"/>
    <w:rPr>
      <w:rFonts w:ascii="Times New Roman" w:eastAsia="Times New Roman" w:hAnsi="Times New Roman" w:cs="Times New Roman"/>
      <w:sz w:val="24"/>
      <w:szCs w:val="24"/>
      <w:lang w:eastAsia="uk-UA"/>
    </w:rPr>
  </w:style>
  <w:style w:type="paragraph" w:customStyle="1" w:styleId="3">
    <w:name w:val="3"/>
    <w:basedOn w:val="a"/>
    <w:rsid w:val="00915FE6"/>
    <w:pPr>
      <w:spacing w:before="100" w:beforeAutospacing="1" w:after="100" w:afterAutospacing="1"/>
    </w:pPr>
    <w:rPr>
      <w:rFonts w:ascii="Times New Roman" w:eastAsia="Times New Roman" w:hAnsi="Times New Roman" w:cs="Times New Roman"/>
      <w:sz w:val="24"/>
      <w:szCs w:val="24"/>
      <w:lang w:eastAsia="uk-UA"/>
    </w:rPr>
  </w:style>
  <w:style w:type="paragraph" w:customStyle="1" w:styleId="1">
    <w:name w:val="1"/>
    <w:basedOn w:val="a"/>
    <w:rsid w:val="00915FE6"/>
    <w:pPr>
      <w:spacing w:before="100" w:beforeAutospacing="1" w:after="100" w:afterAutospacing="1"/>
    </w:pPr>
    <w:rPr>
      <w:rFonts w:ascii="Times New Roman" w:eastAsia="Times New Roman" w:hAnsi="Times New Roman" w:cs="Times New Roman"/>
      <w:sz w:val="24"/>
      <w:szCs w:val="24"/>
      <w:lang w:eastAsia="uk-UA"/>
    </w:rPr>
  </w:style>
  <w:style w:type="character" w:customStyle="1" w:styleId="bodytext2bold">
    <w:name w:val="bodytext2bold"/>
    <w:basedOn w:val="a0"/>
    <w:rsid w:val="00915FE6"/>
  </w:style>
  <w:style w:type="character" w:customStyle="1" w:styleId="bodytext21">
    <w:name w:val="bodytext21"/>
    <w:basedOn w:val="a0"/>
    <w:rsid w:val="00915FE6"/>
  </w:style>
  <w:style w:type="paragraph" w:customStyle="1" w:styleId="bodytext20">
    <w:name w:val="bodytext20"/>
    <w:basedOn w:val="a"/>
    <w:rsid w:val="00915FE6"/>
    <w:pPr>
      <w:spacing w:before="100" w:beforeAutospacing="1" w:after="100" w:afterAutospacing="1"/>
    </w:pPr>
    <w:rPr>
      <w:rFonts w:ascii="Times New Roman" w:eastAsia="Times New Roman" w:hAnsi="Times New Roman" w:cs="Times New Roman"/>
      <w:sz w:val="24"/>
      <w:szCs w:val="24"/>
      <w:lang w:eastAsia="uk-UA"/>
    </w:rPr>
  </w:style>
  <w:style w:type="character" w:customStyle="1" w:styleId="bodytext210pt">
    <w:name w:val="bodytext210pt"/>
    <w:basedOn w:val="a0"/>
    <w:rsid w:val="00915FE6"/>
  </w:style>
  <w:style w:type="paragraph" w:customStyle="1" w:styleId="msonormal0">
    <w:name w:val="msonormal"/>
    <w:basedOn w:val="a"/>
    <w:rsid w:val="00F05EED"/>
    <w:pPr>
      <w:spacing w:before="100" w:beforeAutospacing="1" w:after="100" w:afterAutospacing="1"/>
    </w:pPr>
    <w:rPr>
      <w:rFonts w:ascii="Times New Roman" w:eastAsia="Times New Roman" w:hAnsi="Times New Roman" w:cs="Times New Roman"/>
      <w:sz w:val="24"/>
      <w:szCs w:val="24"/>
      <w:lang w:val="en-US"/>
    </w:rPr>
  </w:style>
  <w:style w:type="character" w:styleId="a7">
    <w:name w:val="Hyperlink"/>
    <w:basedOn w:val="a0"/>
    <w:uiPriority w:val="99"/>
    <w:semiHidden/>
    <w:unhideWhenUsed/>
    <w:rsid w:val="00F05EED"/>
    <w:rPr>
      <w:color w:val="0000FF"/>
      <w:u w:val="single"/>
    </w:rPr>
  </w:style>
  <w:style w:type="character" w:customStyle="1" w:styleId="apple-tab-span">
    <w:name w:val="apple-tab-span"/>
    <w:basedOn w:val="a0"/>
    <w:rsid w:val="00F05EED"/>
  </w:style>
  <w:style w:type="paragraph" w:styleId="a8">
    <w:name w:val="header"/>
    <w:basedOn w:val="a"/>
    <w:link w:val="a9"/>
    <w:uiPriority w:val="99"/>
    <w:unhideWhenUsed/>
    <w:rsid w:val="006F0BC7"/>
    <w:pPr>
      <w:tabs>
        <w:tab w:val="center" w:pos="4819"/>
        <w:tab w:val="right" w:pos="9639"/>
      </w:tabs>
      <w:spacing w:after="0"/>
    </w:pPr>
  </w:style>
  <w:style w:type="character" w:customStyle="1" w:styleId="a9">
    <w:name w:val="Верхний колонтитул Знак"/>
    <w:basedOn w:val="a0"/>
    <w:link w:val="a8"/>
    <w:uiPriority w:val="99"/>
    <w:rsid w:val="006F0BC7"/>
  </w:style>
  <w:style w:type="paragraph" w:styleId="aa">
    <w:name w:val="footer"/>
    <w:basedOn w:val="a"/>
    <w:link w:val="ab"/>
    <w:uiPriority w:val="99"/>
    <w:unhideWhenUsed/>
    <w:rsid w:val="006F0BC7"/>
    <w:pPr>
      <w:tabs>
        <w:tab w:val="center" w:pos="4819"/>
        <w:tab w:val="right" w:pos="9639"/>
      </w:tabs>
      <w:spacing w:after="0"/>
    </w:pPr>
  </w:style>
  <w:style w:type="character" w:customStyle="1" w:styleId="ab">
    <w:name w:val="Нижний колонтитул Знак"/>
    <w:basedOn w:val="a0"/>
    <w:link w:val="aa"/>
    <w:uiPriority w:val="99"/>
    <w:rsid w:val="006F0BC7"/>
  </w:style>
  <w:style w:type="paragraph" w:styleId="ac">
    <w:name w:val="Balloon Text"/>
    <w:basedOn w:val="a"/>
    <w:link w:val="ad"/>
    <w:uiPriority w:val="99"/>
    <w:semiHidden/>
    <w:unhideWhenUsed/>
    <w:rsid w:val="00DA3573"/>
    <w:pPr>
      <w:spacing w:after="0"/>
    </w:pPr>
    <w:rPr>
      <w:rFonts w:ascii="Tahoma" w:hAnsi="Tahoma" w:cs="Tahoma"/>
      <w:sz w:val="16"/>
      <w:szCs w:val="16"/>
    </w:rPr>
  </w:style>
  <w:style w:type="character" w:customStyle="1" w:styleId="ad">
    <w:name w:val="Текст выноски Знак"/>
    <w:basedOn w:val="a0"/>
    <w:link w:val="ac"/>
    <w:uiPriority w:val="99"/>
    <w:semiHidden/>
    <w:rsid w:val="00DA3573"/>
    <w:rPr>
      <w:rFonts w:ascii="Tahoma" w:hAnsi="Tahoma" w:cs="Tahoma"/>
      <w:sz w:val="16"/>
      <w:szCs w:val="16"/>
    </w:rPr>
  </w:style>
  <w:style w:type="character" w:styleId="ae">
    <w:name w:val="Placeholder Text"/>
    <w:basedOn w:val="a0"/>
    <w:uiPriority w:val="99"/>
    <w:semiHidden/>
    <w:rsid w:val="00D82EB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572299">
      <w:bodyDiv w:val="1"/>
      <w:marLeft w:val="0"/>
      <w:marRight w:val="0"/>
      <w:marTop w:val="0"/>
      <w:marBottom w:val="0"/>
      <w:divBdr>
        <w:top w:val="none" w:sz="0" w:space="0" w:color="auto"/>
        <w:left w:val="none" w:sz="0" w:space="0" w:color="auto"/>
        <w:bottom w:val="none" w:sz="0" w:space="0" w:color="auto"/>
        <w:right w:val="none" w:sz="0" w:space="0" w:color="auto"/>
      </w:divBdr>
    </w:div>
    <w:div w:id="1181117920">
      <w:bodyDiv w:val="1"/>
      <w:marLeft w:val="0"/>
      <w:marRight w:val="0"/>
      <w:marTop w:val="0"/>
      <w:marBottom w:val="0"/>
      <w:divBdr>
        <w:top w:val="none" w:sz="0" w:space="0" w:color="auto"/>
        <w:left w:val="none" w:sz="0" w:space="0" w:color="auto"/>
        <w:bottom w:val="none" w:sz="0" w:space="0" w:color="auto"/>
        <w:right w:val="none" w:sz="0" w:space="0" w:color="auto"/>
      </w:divBdr>
    </w:div>
    <w:div w:id="1182665976">
      <w:bodyDiv w:val="1"/>
      <w:marLeft w:val="0"/>
      <w:marRight w:val="0"/>
      <w:marTop w:val="0"/>
      <w:marBottom w:val="0"/>
      <w:divBdr>
        <w:top w:val="none" w:sz="0" w:space="0" w:color="auto"/>
        <w:left w:val="none" w:sz="0" w:space="0" w:color="auto"/>
        <w:bottom w:val="none" w:sz="0" w:space="0" w:color="auto"/>
        <w:right w:val="none" w:sz="0" w:space="0" w:color="auto"/>
      </w:divBdr>
    </w:div>
    <w:div w:id="1632589917">
      <w:bodyDiv w:val="1"/>
      <w:marLeft w:val="0"/>
      <w:marRight w:val="0"/>
      <w:marTop w:val="0"/>
      <w:marBottom w:val="0"/>
      <w:divBdr>
        <w:top w:val="none" w:sz="0" w:space="0" w:color="auto"/>
        <w:left w:val="none" w:sz="0" w:space="0" w:color="auto"/>
        <w:bottom w:val="none" w:sz="0" w:space="0" w:color="auto"/>
        <w:right w:val="none" w:sz="0" w:space="0" w:color="auto"/>
      </w:divBdr>
      <w:divsChild>
        <w:div w:id="1937907209">
          <w:marLeft w:val="-105"/>
          <w:marRight w:val="0"/>
          <w:marTop w:val="0"/>
          <w:marBottom w:val="0"/>
          <w:divBdr>
            <w:top w:val="none" w:sz="0" w:space="0" w:color="auto"/>
            <w:left w:val="none" w:sz="0" w:space="0" w:color="auto"/>
            <w:bottom w:val="none" w:sz="0" w:space="0" w:color="auto"/>
            <w:right w:val="none" w:sz="0" w:space="0" w:color="auto"/>
          </w:divBdr>
        </w:div>
        <w:div w:id="1857839757">
          <w:marLeft w:val="-120"/>
          <w:marRight w:val="0"/>
          <w:marTop w:val="0"/>
          <w:marBottom w:val="0"/>
          <w:divBdr>
            <w:top w:val="none" w:sz="0" w:space="0" w:color="auto"/>
            <w:left w:val="none" w:sz="0" w:space="0" w:color="auto"/>
            <w:bottom w:val="none" w:sz="0" w:space="0" w:color="auto"/>
            <w:right w:val="none" w:sz="0" w:space="0" w:color="auto"/>
          </w:divBdr>
        </w:div>
        <w:div w:id="817111451">
          <w:marLeft w:val="-637"/>
          <w:marRight w:val="0"/>
          <w:marTop w:val="0"/>
          <w:marBottom w:val="0"/>
          <w:divBdr>
            <w:top w:val="none" w:sz="0" w:space="0" w:color="auto"/>
            <w:left w:val="none" w:sz="0" w:space="0" w:color="auto"/>
            <w:bottom w:val="none" w:sz="0" w:space="0" w:color="auto"/>
            <w:right w:val="none" w:sz="0" w:space="0" w:color="auto"/>
          </w:divBdr>
        </w:div>
        <w:div w:id="591545422">
          <w:marLeft w:val="-391"/>
          <w:marRight w:val="0"/>
          <w:marTop w:val="0"/>
          <w:marBottom w:val="0"/>
          <w:divBdr>
            <w:top w:val="none" w:sz="0" w:space="0" w:color="auto"/>
            <w:left w:val="none" w:sz="0" w:space="0" w:color="auto"/>
            <w:bottom w:val="none" w:sz="0" w:space="0" w:color="auto"/>
            <w:right w:val="none" w:sz="0" w:space="0" w:color="auto"/>
          </w:divBdr>
        </w:div>
        <w:div w:id="2040620602">
          <w:marLeft w:val="-2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drada.com.ua/article/2543-priklad-osvtno-programi-zakladu-zagalno-seredno-osvti"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edrada.com.ua/article/2543-priklad-osvtno-programi-zakladu-zagalno-seredno-osvti"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2CB"/>
    <w:rsid w:val="000D72C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D72CB"/>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D72C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626</TotalTime>
  <Pages>19</Pages>
  <Words>23276</Words>
  <Characters>13268</Characters>
  <Application>Microsoft Office Word</Application>
  <DocSecurity>0</DocSecurity>
  <Lines>110</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Админ</cp:lastModifiedBy>
  <cp:revision>22</cp:revision>
  <cp:lastPrinted>2023-11-11T19:58:00Z</cp:lastPrinted>
  <dcterms:created xsi:type="dcterms:W3CDTF">2022-08-31T18:21:00Z</dcterms:created>
  <dcterms:modified xsi:type="dcterms:W3CDTF">2023-11-12T15:35:00Z</dcterms:modified>
</cp:coreProperties>
</file>